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8EF5" w14:textId="77777777" w:rsidR="00C7779F" w:rsidRDefault="00C7779F" w:rsidP="00C7779F">
      <w:pPr>
        <w:widowControl/>
        <w:suppressAutoHyphens/>
        <w:autoSpaceDE/>
        <w:adjustRightInd/>
        <w:jc w:val="center"/>
        <w:rPr>
          <w:b/>
          <w:sz w:val="28"/>
          <w:szCs w:val="28"/>
          <w:lang w:eastAsia="zh-CN"/>
        </w:rPr>
      </w:pPr>
      <w:r>
        <w:rPr>
          <w:b/>
          <w:sz w:val="28"/>
          <w:szCs w:val="28"/>
          <w:lang w:eastAsia="zh-CN"/>
        </w:rPr>
        <w:t>СОВЕТ НАРОДНЫХ ДЕПУТАТОВ</w:t>
      </w:r>
    </w:p>
    <w:p w14:paraId="18F62C64" w14:textId="77777777" w:rsidR="00C7779F" w:rsidRDefault="00C7779F" w:rsidP="00C7779F">
      <w:pPr>
        <w:widowControl/>
        <w:suppressAutoHyphens/>
        <w:autoSpaceDE/>
        <w:adjustRightInd/>
        <w:ind w:firstLine="709"/>
        <w:jc w:val="center"/>
        <w:rPr>
          <w:b/>
          <w:sz w:val="28"/>
          <w:szCs w:val="28"/>
          <w:lang w:eastAsia="zh-CN"/>
        </w:rPr>
      </w:pPr>
      <w:r>
        <w:rPr>
          <w:b/>
          <w:sz w:val="28"/>
          <w:szCs w:val="28"/>
          <w:lang w:eastAsia="zh-CN"/>
        </w:rPr>
        <w:t>АЛЕКСАНДРОВСКОГО СЕЛЬСКОГО ПОСЕЛЕНИЯ</w:t>
      </w:r>
    </w:p>
    <w:p w14:paraId="3711B492" w14:textId="77777777" w:rsidR="00C7779F" w:rsidRDefault="00C7779F" w:rsidP="00C7779F">
      <w:pPr>
        <w:widowControl/>
        <w:suppressAutoHyphens/>
        <w:autoSpaceDE/>
        <w:adjustRightInd/>
        <w:ind w:firstLine="709"/>
        <w:jc w:val="center"/>
        <w:rPr>
          <w:b/>
          <w:sz w:val="28"/>
          <w:szCs w:val="28"/>
          <w:lang w:eastAsia="zh-CN"/>
        </w:rPr>
      </w:pPr>
      <w:r>
        <w:rPr>
          <w:b/>
          <w:sz w:val="28"/>
          <w:szCs w:val="28"/>
          <w:lang w:eastAsia="zh-CN"/>
        </w:rPr>
        <w:t>ВЕРХНЕХАВСКОГО МУНИЦИПАЛЬНОГО РАЙОНА</w:t>
      </w:r>
    </w:p>
    <w:p w14:paraId="3D492061" w14:textId="77777777" w:rsidR="00C7779F" w:rsidRDefault="00C7779F" w:rsidP="00C7779F">
      <w:pPr>
        <w:widowControl/>
        <w:suppressAutoHyphens/>
        <w:autoSpaceDE/>
        <w:adjustRightInd/>
        <w:ind w:firstLine="709"/>
        <w:jc w:val="center"/>
        <w:rPr>
          <w:b/>
          <w:sz w:val="28"/>
          <w:szCs w:val="28"/>
          <w:lang w:eastAsia="zh-CN"/>
        </w:rPr>
      </w:pPr>
      <w:r>
        <w:rPr>
          <w:b/>
          <w:sz w:val="28"/>
          <w:szCs w:val="28"/>
          <w:lang w:eastAsia="zh-CN"/>
        </w:rPr>
        <w:t>ВОРОНЕЖСКОЙ ОБЛАСТИ</w:t>
      </w:r>
    </w:p>
    <w:p w14:paraId="396BECD3" w14:textId="77777777" w:rsidR="00C7779F" w:rsidRDefault="00C7779F" w:rsidP="00C7779F">
      <w:pPr>
        <w:widowControl/>
        <w:suppressAutoHyphens/>
        <w:autoSpaceDE/>
        <w:adjustRightInd/>
        <w:ind w:firstLine="709"/>
        <w:jc w:val="center"/>
        <w:rPr>
          <w:b/>
          <w:sz w:val="28"/>
          <w:szCs w:val="28"/>
          <w:lang w:eastAsia="zh-CN"/>
        </w:rPr>
      </w:pPr>
    </w:p>
    <w:p w14:paraId="7C692E58" w14:textId="77777777" w:rsidR="00C7779F" w:rsidRDefault="00C7779F" w:rsidP="00C7779F">
      <w:pPr>
        <w:widowControl/>
        <w:suppressAutoHyphens/>
        <w:autoSpaceDE/>
        <w:adjustRightInd/>
        <w:ind w:firstLine="709"/>
        <w:jc w:val="center"/>
        <w:rPr>
          <w:b/>
          <w:sz w:val="28"/>
          <w:szCs w:val="28"/>
          <w:lang w:eastAsia="zh-CN"/>
        </w:rPr>
      </w:pPr>
      <w:r>
        <w:rPr>
          <w:b/>
          <w:sz w:val="28"/>
          <w:szCs w:val="28"/>
          <w:lang w:eastAsia="zh-CN"/>
        </w:rPr>
        <w:t>РЕШЕНИЕ</w:t>
      </w:r>
    </w:p>
    <w:p w14:paraId="6A23E20C" w14:textId="77777777" w:rsidR="00C7779F" w:rsidRDefault="00C7779F" w:rsidP="00C7779F">
      <w:pPr>
        <w:widowControl/>
        <w:suppressAutoHyphens/>
        <w:autoSpaceDE/>
        <w:adjustRightInd/>
        <w:ind w:firstLine="709"/>
        <w:jc w:val="center"/>
        <w:rPr>
          <w:sz w:val="28"/>
          <w:szCs w:val="28"/>
          <w:lang w:eastAsia="zh-CN"/>
        </w:rPr>
      </w:pPr>
    </w:p>
    <w:p w14:paraId="7DA3DEC4" w14:textId="77777777" w:rsidR="00C7779F" w:rsidRDefault="00C7779F" w:rsidP="00C7779F">
      <w:pPr>
        <w:widowControl/>
        <w:suppressAutoHyphens/>
        <w:autoSpaceDE/>
        <w:adjustRightInd/>
        <w:rPr>
          <w:sz w:val="28"/>
          <w:szCs w:val="28"/>
          <w:lang w:eastAsia="zh-CN"/>
        </w:rPr>
      </w:pPr>
      <w:r>
        <w:rPr>
          <w:sz w:val="28"/>
          <w:szCs w:val="28"/>
          <w:lang w:eastAsia="zh-CN"/>
        </w:rPr>
        <w:t>от 08.09.2020 г. № 116-V-СНД</w:t>
      </w:r>
    </w:p>
    <w:p w14:paraId="12A60170" w14:textId="77777777" w:rsidR="00C7779F" w:rsidRDefault="00C7779F" w:rsidP="00C7779F">
      <w:pPr>
        <w:widowControl/>
        <w:suppressAutoHyphens/>
        <w:autoSpaceDE/>
        <w:adjustRightInd/>
        <w:rPr>
          <w:sz w:val="28"/>
          <w:szCs w:val="28"/>
          <w:lang w:eastAsia="zh-CN"/>
        </w:rPr>
      </w:pPr>
      <w:r>
        <w:rPr>
          <w:sz w:val="28"/>
          <w:szCs w:val="28"/>
          <w:lang w:eastAsia="zh-CN"/>
        </w:rPr>
        <w:t>с. Александровка</w:t>
      </w:r>
    </w:p>
    <w:p w14:paraId="0591DF76" w14:textId="77777777" w:rsidR="00C7779F" w:rsidRDefault="00C7779F" w:rsidP="00C7779F">
      <w:pPr>
        <w:widowControl/>
        <w:suppressAutoHyphens/>
        <w:autoSpaceDE/>
        <w:adjustRightInd/>
        <w:ind w:firstLine="709"/>
        <w:rPr>
          <w:sz w:val="28"/>
          <w:szCs w:val="28"/>
          <w:lang w:eastAsia="zh-CN"/>
        </w:rPr>
      </w:pPr>
    </w:p>
    <w:p w14:paraId="48366711" w14:textId="77777777" w:rsidR="00C7779F" w:rsidRDefault="00C7779F" w:rsidP="00C7779F">
      <w:pPr>
        <w:widowControl/>
        <w:suppressAutoHyphens/>
        <w:autoSpaceDE/>
        <w:adjustRightInd/>
        <w:rPr>
          <w:b/>
          <w:bCs/>
          <w:kern w:val="2"/>
          <w:sz w:val="28"/>
          <w:szCs w:val="28"/>
          <w:lang w:eastAsia="zh-CN"/>
        </w:rPr>
      </w:pPr>
      <w:r>
        <w:rPr>
          <w:b/>
          <w:bCs/>
          <w:kern w:val="2"/>
          <w:sz w:val="28"/>
          <w:szCs w:val="28"/>
          <w:lang w:eastAsia="zh-CN"/>
        </w:rPr>
        <w:t xml:space="preserve">Об утверждении Правил благоустройства </w:t>
      </w:r>
    </w:p>
    <w:p w14:paraId="6A1CCFAA" w14:textId="77777777" w:rsidR="00C7779F" w:rsidRDefault="00C7779F" w:rsidP="00C7779F">
      <w:pPr>
        <w:widowControl/>
        <w:suppressAutoHyphens/>
        <w:autoSpaceDE/>
        <w:adjustRightInd/>
        <w:rPr>
          <w:b/>
          <w:bCs/>
          <w:kern w:val="2"/>
          <w:sz w:val="28"/>
          <w:szCs w:val="28"/>
          <w:lang w:eastAsia="zh-CN"/>
        </w:rPr>
      </w:pPr>
      <w:r>
        <w:rPr>
          <w:b/>
          <w:kern w:val="2"/>
          <w:sz w:val="28"/>
          <w:szCs w:val="28"/>
          <w:lang w:eastAsia="zh-CN"/>
        </w:rPr>
        <w:t xml:space="preserve">Александровского </w:t>
      </w:r>
      <w:r>
        <w:rPr>
          <w:b/>
          <w:bCs/>
          <w:kern w:val="2"/>
          <w:sz w:val="28"/>
          <w:szCs w:val="28"/>
          <w:lang w:eastAsia="zh-CN"/>
        </w:rPr>
        <w:t xml:space="preserve">сельского поселения </w:t>
      </w:r>
    </w:p>
    <w:p w14:paraId="6E579A73" w14:textId="77777777" w:rsidR="00C7779F" w:rsidRDefault="00C7779F" w:rsidP="00C7779F">
      <w:pPr>
        <w:widowControl/>
        <w:suppressAutoHyphens/>
        <w:autoSpaceDE/>
        <w:adjustRightInd/>
        <w:rPr>
          <w:b/>
          <w:bCs/>
          <w:kern w:val="2"/>
          <w:sz w:val="28"/>
          <w:szCs w:val="28"/>
          <w:lang w:eastAsia="zh-CN"/>
        </w:rPr>
      </w:pPr>
      <w:r>
        <w:rPr>
          <w:b/>
          <w:bCs/>
          <w:kern w:val="2"/>
          <w:sz w:val="28"/>
          <w:szCs w:val="28"/>
          <w:lang w:eastAsia="zh-CN"/>
        </w:rPr>
        <w:t xml:space="preserve">Верхнехавского муниципального района </w:t>
      </w:r>
    </w:p>
    <w:p w14:paraId="31CD2AFC" w14:textId="77777777" w:rsidR="00C7779F" w:rsidRDefault="00C7779F" w:rsidP="00C7779F">
      <w:pPr>
        <w:widowControl/>
        <w:suppressAutoHyphens/>
        <w:autoSpaceDE/>
        <w:adjustRightInd/>
        <w:rPr>
          <w:b/>
          <w:bCs/>
          <w:kern w:val="2"/>
          <w:sz w:val="28"/>
          <w:szCs w:val="28"/>
          <w:lang w:eastAsia="zh-CN"/>
        </w:rPr>
      </w:pPr>
      <w:r>
        <w:rPr>
          <w:b/>
          <w:bCs/>
          <w:kern w:val="2"/>
          <w:sz w:val="28"/>
          <w:szCs w:val="28"/>
          <w:lang w:eastAsia="zh-CN"/>
        </w:rPr>
        <w:t>Воронежской области</w:t>
      </w:r>
    </w:p>
    <w:p w14:paraId="26F6CD1B" w14:textId="77777777" w:rsidR="00C7779F" w:rsidRDefault="00C7779F" w:rsidP="00C7779F">
      <w:pPr>
        <w:widowControl/>
        <w:suppressAutoHyphens/>
        <w:autoSpaceDN/>
        <w:adjustRightInd/>
        <w:ind w:firstLine="709"/>
        <w:jc w:val="center"/>
        <w:rPr>
          <w:b/>
          <w:bCs/>
          <w:sz w:val="28"/>
          <w:szCs w:val="28"/>
          <w:lang w:eastAsia="zh-CN"/>
        </w:rPr>
      </w:pPr>
    </w:p>
    <w:p w14:paraId="65274A31" w14:textId="77777777" w:rsidR="00C7779F" w:rsidRDefault="00C7779F" w:rsidP="00C7779F">
      <w:pPr>
        <w:widowControl/>
        <w:suppressAutoHyphens/>
        <w:autoSpaceDN/>
        <w:adjustRightInd/>
        <w:ind w:firstLine="709"/>
        <w:jc w:val="both"/>
        <w:rPr>
          <w:sz w:val="28"/>
          <w:szCs w:val="28"/>
          <w:lang w:eastAsia="zh-CN"/>
        </w:rPr>
      </w:pPr>
      <w:r>
        <w:rPr>
          <w:bCs/>
          <w:sz w:val="28"/>
          <w:szCs w:val="28"/>
          <w:lang w:eastAsia="zh-CN"/>
        </w:rPr>
        <w:t>В целях приведения нормативных правовых актов Александровского сельского поселения в соответствие действующему законодательству, руководствуясь статьей 45.1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w:t>
      </w:r>
      <w:proofErr w:type="spellStart"/>
      <w:r>
        <w:rPr>
          <w:bCs/>
          <w:sz w:val="28"/>
          <w:szCs w:val="28"/>
          <w:lang w:eastAsia="zh-CN"/>
        </w:rPr>
        <w:t>пр</w:t>
      </w:r>
      <w:proofErr w:type="spellEnd"/>
      <w:r>
        <w:rPr>
          <w:bCs/>
          <w:sz w:val="28"/>
          <w:szCs w:val="28"/>
          <w:lang w:eastAsia="zh-C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Александровского сельского поселения, Совет народных депутатов Александровского сельского поселения  Верхнехавского муниципального района Воронежской области</w:t>
      </w:r>
    </w:p>
    <w:p w14:paraId="2F561B49" w14:textId="77777777" w:rsidR="00C7779F" w:rsidRDefault="00C7779F" w:rsidP="00C7779F">
      <w:pPr>
        <w:widowControl/>
        <w:suppressAutoHyphens/>
        <w:autoSpaceDE/>
        <w:adjustRightInd/>
        <w:ind w:firstLine="709"/>
        <w:jc w:val="center"/>
        <w:rPr>
          <w:bCs/>
          <w:sz w:val="28"/>
          <w:szCs w:val="28"/>
          <w:lang w:eastAsia="zh-CN"/>
        </w:rPr>
      </w:pPr>
    </w:p>
    <w:p w14:paraId="15617F10" w14:textId="77777777" w:rsidR="00C7779F" w:rsidRDefault="00C7779F" w:rsidP="00C7779F">
      <w:pPr>
        <w:widowControl/>
        <w:suppressAutoHyphens/>
        <w:autoSpaceDE/>
        <w:adjustRightInd/>
        <w:ind w:firstLine="709"/>
        <w:jc w:val="center"/>
        <w:rPr>
          <w:sz w:val="28"/>
          <w:szCs w:val="28"/>
          <w:lang w:eastAsia="zh-CN"/>
        </w:rPr>
      </w:pPr>
      <w:r>
        <w:rPr>
          <w:sz w:val="28"/>
          <w:szCs w:val="28"/>
          <w:lang w:eastAsia="zh-CN"/>
        </w:rPr>
        <w:t xml:space="preserve">РЕШИЛ: </w:t>
      </w:r>
    </w:p>
    <w:p w14:paraId="58543D7C" w14:textId="77777777" w:rsidR="00C7779F" w:rsidRDefault="00C7779F" w:rsidP="00C7779F">
      <w:pPr>
        <w:widowControl/>
        <w:suppressAutoHyphens/>
        <w:autoSpaceDE/>
        <w:adjustRightInd/>
        <w:ind w:firstLine="709"/>
        <w:jc w:val="center"/>
        <w:rPr>
          <w:sz w:val="28"/>
          <w:szCs w:val="28"/>
          <w:lang w:eastAsia="zh-CN"/>
        </w:rPr>
      </w:pPr>
    </w:p>
    <w:p w14:paraId="32C7B27D" w14:textId="77777777" w:rsidR="00C7779F" w:rsidRDefault="00C7779F" w:rsidP="00C7779F">
      <w:pPr>
        <w:widowControl/>
        <w:suppressAutoHyphens/>
        <w:autoSpaceDN/>
        <w:adjustRightInd/>
        <w:ind w:firstLine="709"/>
        <w:jc w:val="both"/>
        <w:rPr>
          <w:sz w:val="28"/>
          <w:szCs w:val="28"/>
          <w:lang w:eastAsia="zh-CN"/>
        </w:rPr>
      </w:pPr>
      <w:r>
        <w:rPr>
          <w:sz w:val="28"/>
          <w:szCs w:val="28"/>
          <w:lang w:eastAsia="zh-CN"/>
        </w:rPr>
        <w:t xml:space="preserve">1. Утвердить Правила благоустройства </w:t>
      </w:r>
      <w:r>
        <w:rPr>
          <w:bCs/>
          <w:sz w:val="28"/>
          <w:szCs w:val="28"/>
          <w:lang w:eastAsia="zh-CN"/>
        </w:rPr>
        <w:t>Александровского сельского поселения Верхнехавского муниципального района Воронежской области</w:t>
      </w:r>
      <w:r>
        <w:rPr>
          <w:sz w:val="28"/>
          <w:szCs w:val="28"/>
          <w:lang w:eastAsia="zh-CN"/>
        </w:rPr>
        <w:t xml:space="preserve">, согласно приложению к настоящему решению. </w:t>
      </w:r>
    </w:p>
    <w:p w14:paraId="3217233A" w14:textId="77777777" w:rsidR="00C7779F" w:rsidRDefault="00C7779F" w:rsidP="00C7779F">
      <w:pPr>
        <w:widowControl/>
        <w:tabs>
          <w:tab w:val="left" w:pos="993"/>
        </w:tabs>
        <w:suppressAutoHyphens/>
        <w:autoSpaceDE/>
        <w:adjustRightInd/>
        <w:ind w:firstLine="709"/>
        <w:jc w:val="both"/>
        <w:rPr>
          <w:sz w:val="28"/>
          <w:szCs w:val="28"/>
          <w:lang w:eastAsia="zh-CN"/>
        </w:rPr>
      </w:pPr>
      <w:r>
        <w:rPr>
          <w:sz w:val="28"/>
          <w:szCs w:val="28"/>
          <w:lang w:eastAsia="zh-CN"/>
        </w:rPr>
        <w:t>2. Признать утратившими силу решение Совета народных депутатов Александровского сельского поселения от 29.06.2012 № 56-</w:t>
      </w:r>
      <w:r>
        <w:rPr>
          <w:sz w:val="28"/>
          <w:szCs w:val="28"/>
          <w:lang w:val="en-US" w:eastAsia="zh-CN"/>
        </w:rPr>
        <w:t>IV</w:t>
      </w:r>
      <w:r>
        <w:rPr>
          <w:sz w:val="28"/>
          <w:szCs w:val="28"/>
          <w:lang w:eastAsia="zh-CN"/>
        </w:rPr>
        <w:t>-СНД (в ред. изм. от 10.08.2016 г. № 36-</w:t>
      </w:r>
      <w:r>
        <w:rPr>
          <w:sz w:val="28"/>
          <w:szCs w:val="28"/>
          <w:lang w:val="en-US" w:eastAsia="zh-CN"/>
        </w:rPr>
        <w:t>V</w:t>
      </w:r>
      <w:r>
        <w:rPr>
          <w:sz w:val="28"/>
          <w:szCs w:val="28"/>
          <w:lang w:eastAsia="zh-CN"/>
        </w:rPr>
        <w:t xml:space="preserve"> – СНД; от 29.12.2017 г. № 68 -</w:t>
      </w:r>
      <w:r>
        <w:rPr>
          <w:sz w:val="28"/>
          <w:szCs w:val="28"/>
          <w:lang w:val="en-US" w:eastAsia="zh-CN"/>
        </w:rPr>
        <w:t>V</w:t>
      </w:r>
      <w:r>
        <w:rPr>
          <w:sz w:val="28"/>
          <w:szCs w:val="28"/>
          <w:lang w:eastAsia="zh-CN"/>
        </w:rPr>
        <w:t xml:space="preserve"> – СНД) «Об утверждении правил благоустройства территории Александровского сельского поселения Верхнехавского муниципального района Воронежской области». </w:t>
      </w:r>
    </w:p>
    <w:p w14:paraId="3CAF3C4A" w14:textId="77777777" w:rsidR="00C7779F" w:rsidRDefault="00C7779F" w:rsidP="00C7779F">
      <w:pPr>
        <w:widowControl/>
        <w:tabs>
          <w:tab w:val="left" w:pos="993"/>
        </w:tabs>
        <w:suppressAutoHyphens/>
        <w:autoSpaceDE/>
        <w:adjustRightInd/>
        <w:ind w:firstLine="709"/>
        <w:jc w:val="both"/>
        <w:rPr>
          <w:sz w:val="28"/>
          <w:szCs w:val="28"/>
          <w:lang w:eastAsia="zh-CN"/>
        </w:rPr>
      </w:pPr>
      <w:r>
        <w:rPr>
          <w:sz w:val="28"/>
          <w:szCs w:val="28"/>
          <w:lang w:eastAsia="zh-CN"/>
        </w:rPr>
        <w:t xml:space="preserve">3. </w:t>
      </w:r>
      <w:r>
        <w:rPr>
          <w:sz w:val="28"/>
          <w:szCs w:val="28"/>
          <w:lang w:eastAsia="zh-CN" w:bidi="en-US"/>
        </w:rPr>
        <w:t xml:space="preserve">Обнародовать настоящее решение в установленном законом порядке и разместить на официальном сайте </w:t>
      </w:r>
      <w:r>
        <w:rPr>
          <w:bCs/>
          <w:sz w:val="28"/>
          <w:szCs w:val="28"/>
          <w:lang w:eastAsia="zh-CN"/>
        </w:rPr>
        <w:t xml:space="preserve">Александровского </w:t>
      </w:r>
      <w:r>
        <w:rPr>
          <w:sz w:val="28"/>
          <w:szCs w:val="28"/>
          <w:lang w:eastAsia="zh-CN" w:bidi="en-US"/>
        </w:rPr>
        <w:t>сельского поселения в сети Интернет</w:t>
      </w:r>
      <w:r>
        <w:rPr>
          <w:sz w:val="28"/>
          <w:szCs w:val="28"/>
          <w:lang w:eastAsia="zh-CN"/>
        </w:rPr>
        <w:t>.</w:t>
      </w:r>
    </w:p>
    <w:p w14:paraId="29A8C304" w14:textId="77777777" w:rsidR="00C7779F" w:rsidRDefault="00C7779F" w:rsidP="00C7779F">
      <w:pPr>
        <w:widowControl/>
        <w:tabs>
          <w:tab w:val="left" w:pos="993"/>
        </w:tabs>
        <w:suppressAutoHyphens/>
        <w:autoSpaceDE/>
        <w:adjustRightInd/>
        <w:ind w:firstLine="709"/>
        <w:jc w:val="both"/>
        <w:rPr>
          <w:sz w:val="28"/>
          <w:szCs w:val="28"/>
          <w:lang w:eastAsia="zh-CN"/>
        </w:rPr>
      </w:pPr>
      <w:r>
        <w:rPr>
          <w:sz w:val="28"/>
          <w:szCs w:val="28"/>
          <w:lang w:eastAsia="zh-CN"/>
        </w:rPr>
        <w:t>4. Настоящее решение вступает в силу со дня его официального обнародования.</w:t>
      </w:r>
    </w:p>
    <w:p w14:paraId="4A4E4C04" w14:textId="77777777" w:rsidR="00C7779F" w:rsidRDefault="00C7779F" w:rsidP="00C7779F">
      <w:pPr>
        <w:widowControl/>
        <w:tabs>
          <w:tab w:val="left" w:pos="0"/>
          <w:tab w:val="left" w:pos="993"/>
        </w:tabs>
        <w:suppressAutoHyphens/>
        <w:autoSpaceDE/>
        <w:adjustRightInd/>
        <w:ind w:firstLine="709"/>
        <w:jc w:val="both"/>
        <w:rPr>
          <w:sz w:val="28"/>
          <w:szCs w:val="28"/>
          <w:lang w:eastAsia="zh-CN" w:bidi="en-US"/>
        </w:rPr>
      </w:pPr>
      <w:r>
        <w:rPr>
          <w:sz w:val="28"/>
          <w:szCs w:val="28"/>
          <w:lang w:eastAsia="zh-CN" w:bidi="en-US"/>
        </w:rPr>
        <w:t>5. Контроль за исполнением настоящего решения оставляю за собой</w:t>
      </w:r>
    </w:p>
    <w:p w14:paraId="38C70DF2" w14:textId="77777777" w:rsidR="00C7779F" w:rsidRDefault="00C7779F" w:rsidP="00C7779F">
      <w:pPr>
        <w:widowControl/>
        <w:tabs>
          <w:tab w:val="left" w:pos="0"/>
          <w:tab w:val="left" w:pos="993"/>
        </w:tabs>
        <w:suppressAutoHyphens/>
        <w:autoSpaceDE/>
        <w:adjustRightInd/>
        <w:ind w:firstLine="709"/>
        <w:jc w:val="both"/>
        <w:rPr>
          <w:sz w:val="28"/>
          <w:szCs w:val="28"/>
          <w:lang w:eastAsia="zh-CN" w:bidi="en-US"/>
        </w:rPr>
      </w:pPr>
    </w:p>
    <w:tbl>
      <w:tblPr>
        <w:tblW w:w="0" w:type="auto"/>
        <w:tblLayout w:type="fixed"/>
        <w:tblLook w:val="04A0" w:firstRow="1" w:lastRow="0" w:firstColumn="1" w:lastColumn="0" w:noHBand="0" w:noVBand="1"/>
      </w:tblPr>
      <w:tblGrid>
        <w:gridCol w:w="6626"/>
        <w:gridCol w:w="2933"/>
      </w:tblGrid>
      <w:tr w:rsidR="00C7779F" w14:paraId="5EBEC792" w14:textId="77777777" w:rsidTr="00C7779F">
        <w:trPr>
          <w:trHeight w:val="490"/>
        </w:trPr>
        <w:tc>
          <w:tcPr>
            <w:tcW w:w="6626" w:type="dxa"/>
          </w:tcPr>
          <w:p w14:paraId="476EC43F" w14:textId="77777777" w:rsidR="00C7779F" w:rsidRDefault="00C7779F">
            <w:pPr>
              <w:widowControl/>
              <w:tabs>
                <w:tab w:val="left" w:pos="7005"/>
              </w:tabs>
              <w:suppressAutoHyphens/>
              <w:autoSpaceDE/>
              <w:adjustRightInd/>
              <w:spacing w:line="256" w:lineRule="auto"/>
              <w:jc w:val="both"/>
              <w:rPr>
                <w:sz w:val="28"/>
                <w:szCs w:val="28"/>
                <w:lang w:eastAsia="zh-CN"/>
              </w:rPr>
            </w:pPr>
          </w:p>
          <w:p w14:paraId="7F6B7BBA" w14:textId="77777777" w:rsidR="00C7779F" w:rsidRDefault="00C7779F">
            <w:pPr>
              <w:widowControl/>
              <w:tabs>
                <w:tab w:val="left" w:pos="7005"/>
              </w:tabs>
              <w:suppressAutoHyphens/>
              <w:autoSpaceDE/>
              <w:adjustRightInd/>
              <w:spacing w:line="256" w:lineRule="auto"/>
              <w:jc w:val="both"/>
              <w:rPr>
                <w:sz w:val="28"/>
                <w:szCs w:val="28"/>
                <w:lang w:eastAsia="zh-CN"/>
              </w:rPr>
            </w:pPr>
            <w:r>
              <w:rPr>
                <w:sz w:val="28"/>
                <w:szCs w:val="28"/>
                <w:lang w:eastAsia="zh-CN"/>
              </w:rPr>
              <w:t>Исполняющий обязанности</w:t>
            </w:r>
          </w:p>
          <w:p w14:paraId="59767C6A" w14:textId="77777777" w:rsidR="00C7779F" w:rsidRDefault="00C7779F">
            <w:pPr>
              <w:widowControl/>
              <w:tabs>
                <w:tab w:val="left" w:pos="7005"/>
              </w:tabs>
              <w:suppressAutoHyphens/>
              <w:autoSpaceDE/>
              <w:adjustRightInd/>
              <w:spacing w:line="256" w:lineRule="auto"/>
              <w:jc w:val="both"/>
              <w:rPr>
                <w:sz w:val="28"/>
                <w:szCs w:val="28"/>
                <w:lang w:eastAsia="zh-CN"/>
              </w:rPr>
            </w:pPr>
            <w:r>
              <w:rPr>
                <w:sz w:val="28"/>
                <w:szCs w:val="28"/>
                <w:lang w:eastAsia="zh-CN"/>
              </w:rPr>
              <w:t xml:space="preserve">главы </w:t>
            </w:r>
            <w:r>
              <w:rPr>
                <w:bCs/>
                <w:sz w:val="28"/>
                <w:szCs w:val="28"/>
                <w:lang w:eastAsia="zh-CN"/>
              </w:rPr>
              <w:t>Александровского</w:t>
            </w:r>
          </w:p>
          <w:p w14:paraId="318FD370" w14:textId="77777777" w:rsidR="00C7779F" w:rsidRDefault="00C7779F">
            <w:pPr>
              <w:widowControl/>
              <w:tabs>
                <w:tab w:val="left" w:pos="7005"/>
              </w:tabs>
              <w:suppressAutoHyphens/>
              <w:autoSpaceDE/>
              <w:adjustRightInd/>
              <w:spacing w:line="256" w:lineRule="auto"/>
              <w:jc w:val="both"/>
              <w:rPr>
                <w:sz w:val="28"/>
                <w:szCs w:val="28"/>
                <w:lang w:eastAsia="zh-CN"/>
              </w:rPr>
            </w:pPr>
            <w:r>
              <w:rPr>
                <w:sz w:val="28"/>
                <w:szCs w:val="28"/>
                <w:lang w:eastAsia="zh-CN"/>
              </w:rPr>
              <w:t xml:space="preserve">сельского поселения                                   О.В. Незнамова                                                                                                                               </w:t>
            </w:r>
          </w:p>
        </w:tc>
        <w:tc>
          <w:tcPr>
            <w:tcW w:w="2933" w:type="dxa"/>
          </w:tcPr>
          <w:p w14:paraId="75AF3CDC" w14:textId="77777777" w:rsidR="00C7779F" w:rsidRDefault="00C7779F">
            <w:pPr>
              <w:widowControl/>
              <w:tabs>
                <w:tab w:val="left" w:pos="7005"/>
              </w:tabs>
              <w:suppressAutoHyphens/>
              <w:autoSpaceDE/>
              <w:adjustRightInd/>
              <w:spacing w:line="256" w:lineRule="auto"/>
              <w:jc w:val="both"/>
              <w:rPr>
                <w:sz w:val="28"/>
                <w:szCs w:val="28"/>
                <w:lang w:eastAsia="zh-CN"/>
              </w:rPr>
            </w:pPr>
          </w:p>
        </w:tc>
      </w:tr>
    </w:tbl>
    <w:p w14:paraId="57FB0B6C" w14:textId="77777777" w:rsidR="00C7779F" w:rsidRDefault="00C7779F" w:rsidP="00C7779F">
      <w:pPr>
        <w:widowControl/>
        <w:autoSpaceDE/>
        <w:autoSpaceDN/>
        <w:adjustRightInd/>
        <w:rPr>
          <w:rFonts w:ascii="Arial" w:hAnsi="Arial" w:cs="Arial"/>
          <w:sz w:val="24"/>
          <w:szCs w:val="24"/>
          <w:lang w:eastAsia="zh-CN"/>
        </w:rPr>
        <w:sectPr w:rsidR="00C7779F">
          <w:pgSz w:w="11906" w:h="16838"/>
          <w:pgMar w:top="1134" w:right="567" w:bottom="567" w:left="1134" w:header="720" w:footer="720" w:gutter="0"/>
          <w:cols w:space="720"/>
        </w:sectPr>
      </w:pPr>
    </w:p>
    <w:p w14:paraId="54F210D7" w14:textId="77777777" w:rsidR="00C7779F" w:rsidRDefault="00C7779F" w:rsidP="00C7779F">
      <w:pPr>
        <w:pageBreakBefore/>
        <w:widowControl/>
        <w:tabs>
          <w:tab w:val="left" w:pos="142"/>
        </w:tabs>
        <w:suppressAutoHyphens/>
        <w:autoSpaceDE/>
        <w:adjustRightInd/>
        <w:jc w:val="right"/>
        <w:rPr>
          <w:lang w:eastAsia="zh-CN"/>
        </w:rPr>
      </w:pPr>
      <w:r>
        <w:rPr>
          <w:rFonts w:ascii="Arial" w:hAnsi="Arial" w:cs="Arial"/>
          <w:sz w:val="24"/>
          <w:szCs w:val="24"/>
          <w:lang w:eastAsia="zh-CN"/>
        </w:rPr>
        <w:lastRenderedPageBreak/>
        <w:t>Приложение</w:t>
      </w:r>
    </w:p>
    <w:p w14:paraId="657CE371" w14:textId="77777777" w:rsidR="00C7779F" w:rsidRDefault="00C7779F" w:rsidP="00C7779F">
      <w:pPr>
        <w:widowControl/>
        <w:tabs>
          <w:tab w:val="left" w:pos="142"/>
        </w:tabs>
        <w:suppressAutoHyphens/>
        <w:autoSpaceDE/>
        <w:adjustRightInd/>
        <w:ind w:left="5245"/>
        <w:jc w:val="right"/>
        <w:rPr>
          <w:rFonts w:ascii="Arial" w:hAnsi="Arial" w:cs="Arial"/>
          <w:sz w:val="24"/>
          <w:szCs w:val="24"/>
          <w:lang w:eastAsia="zh-CN"/>
        </w:rPr>
      </w:pPr>
      <w:r>
        <w:rPr>
          <w:rFonts w:ascii="Arial" w:hAnsi="Arial" w:cs="Arial"/>
          <w:sz w:val="24"/>
          <w:szCs w:val="24"/>
          <w:lang w:eastAsia="zh-CN"/>
        </w:rPr>
        <w:t xml:space="preserve">к решению Совета народных депутатов </w:t>
      </w:r>
      <w:r>
        <w:rPr>
          <w:rFonts w:ascii="Arial" w:hAnsi="Arial" w:cs="Arial"/>
          <w:bCs/>
          <w:sz w:val="24"/>
          <w:szCs w:val="24"/>
          <w:lang w:eastAsia="zh-CN"/>
        </w:rPr>
        <w:t>Александровского</w:t>
      </w:r>
      <w:r>
        <w:rPr>
          <w:rFonts w:ascii="Arial" w:hAnsi="Arial" w:cs="Arial"/>
          <w:sz w:val="24"/>
          <w:szCs w:val="24"/>
          <w:lang w:eastAsia="zh-CN"/>
        </w:rPr>
        <w:t xml:space="preserve"> сельского поселения от 08.09.2020  </w:t>
      </w:r>
    </w:p>
    <w:p w14:paraId="032E5001" w14:textId="77777777" w:rsidR="00C7779F" w:rsidRDefault="00C7779F" w:rsidP="00C7779F">
      <w:pPr>
        <w:widowControl/>
        <w:tabs>
          <w:tab w:val="left" w:pos="142"/>
        </w:tabs>
        <w:suppressAutoHyphens/>
        <w:autoSpaceDE/>
        <w:adjustRightInd/>
        <w:ind w:left="5245"/>
        <w:jc w:val="right"/>
        <w:rPr>
          <w:rFonts w:ascii="Arial" w:hAnsi="Arial" w:cs="Arial"/>
          <w:sz w:val="24"/>
          <w:szCs w:val="24"/>
          <w:lang w:eastAsia="zh-CN"/>
        </w:rPr>
      </w:pPr>
      <w:r>
        <w:rPr>
          <w:spacing w:val="-20"/>
          <w:sz w:val="26"/>
          <w:szCs w:val="26"/>
          <w:shd w:val="clear" w:color="auto" w:fill="FFFFFF"/>
          <w:lang w:eastAsia="zh-CN"/>
        </w:rPr>
        <w:t xml:space="preserve">№  116 -  </w:t>
      </w:r>
      <w:r>
        <w:rPr>
          <w:rFonts w:ascii="Arial" w:hAnsi="Arial" w:cs="Arial"/>
          <w:spacing w:val="-20"/>
          <w:sz w:val="24"/>
          <w:szCs w:val="24"/>
          <w:lang w:eastAsia="zh-CN"/>
        </w:rPr>
        <w:t xml:space="preserve">V- СНД  </w:t>
      </w:r>
    </w:p>
    <w:p w14:paraId="22BFE3B2" w14:textId="77777777" w:rsidR="00C7779F" w:rsidRDefault="00C7779F" w:rsidP="00C7779F">
      <w:pPr>
        <w:widowControl/>
        <w:suppressAutoHyphens/>
        <w:autoSpaceDE/>
        <w:adjustRightInd/>
        <w:ind w:firstLine="709"/>
        <w:jc w:val="both"/>
        <w:rPr>
          <w:rFonts w:ascii="Arial" w:hAnsi="Arial" w:cs="Arial"/>
          <w:sz w:val="24"/>
          <w:szCs w:val="24"/>
          <w:lang w:eastAsia="zh-CN"/>
        </w:rPr>
      </w:pPr>
    </w:p>
    <w:p w14:paraId="368EF963" w14:textId="77777777" w:rsidR="00C7779F" w:rsidRDefault="00C7779F" w:rsidP="00C7779F">
      <w:pPr>
        <w:widowControl/>
        <w:suppressAutoHyphens/>
        <w:autoSpaceDE/>
        <w:adjustRightInd/>
        <w:ind w:firstLine="709"/>
        <w:jc w:val="center"/>
        <w:rPr>
          <w:rFonts w:ascii="Arial" w:hAnsi="Arial" w:cs="Arial"/>
          <w:b/>
          <w:sz w:val="24"/>
          <w:szCs w:val="24"/>
          <w:lang w:eastAsia="zh-CN"/>
        </w:rPr>
      </w:pPr>
      <w:r>
        <w:rPr>
          <w:rFonts w:ascii="Arial" w:hAnsi="Arial" w:cs="Arial"/>
          <w:b/>
          <w:sz w:val="24"/>
          <w:szCs w:val="24"/>
          <w:lang w:eastAsia="zh-CN"/>
        </w:rPr>
        <w:t>Правила</w:t>
      </w:r>
    </w:p>
    <w:p w14:paraId="26020DA7" w14:textId="77777777" w:rsidR="00C7779F" w:rsidRDefault="00C7779F" w:rsidP="00C7779F">
      <w:pPr>
        <w:widowControl/>
        <w:suppressAutoHyphens/>
        <w:autoSpaceDE/>
        <w:adjustRightInd/>
        <w:ind w:firstLine="709"/>
        <w:jc w:val="center"/>
        <w:rPr>
          <w:b/>
          <w:lang w:eastAsia="zh-CN"/>
        </w:rPr>
      </w:pPr>
      <w:r>
        <w:rPr>
          <w:rFonts w:ascii="Arial" w:hAnsi="Arial" w:cs="Arial"/>
          <w:b/>
          <w:sz w:val="24"/>
          <w:szCs w:val="24"/>
          <w:lang w:eastAsia="zh-CN"/>
        </w:rPr>
        <w:t xml:space="preserve">благоустройства </w:t>
      </w:r>
      <w:r>
        <w:rPr>
          <w:rFonts w:ascii="Arial" w:hAnsi="Arial" w:cs="Arial"/>
          <w:b/>
          <w:bCs/>
          <w:sz w:val="24"/>
          <w:szCs w:val="24"/>
          <w:lang w:eastAsia="zh-CN"/>
        </w:rPr>
        <w:t>Александровского</w:t>
      </w:r>
      <w:r>
        <w:rPr>
          <w:rFonts w:ascii="Arial" w:hAnsi="Arial" w:cs="Arial"/>
          <w:b/>
          <w:sz w:val="24"/>
          <w:szCs w:val="24"/>
          <w:lang w:eastAsia="zh-CN"/>
        </w:rPr>
        <w:t xml:space="preserve"> сельского поселения Верхнехавского муниципального района Воронежской области</w:t>
      </w:r>
    </w:p>
    <w:p w14:paraId="37D28C78" w14:textId="77777777" w:rsidR="00C7779F" w:rsidRDefault="00C7779F" w:rsidP="00C7779F">
      <w:pPr>
        <w:widowControl/>
        <w:tabs>
          <w:tab w:val="left" w:pos="4180"/>
        </w:tabs>
        <w:suppressAutoHyphens/>
        <w:autoSpaceDE/>
        <w:adjustRightInd/>
        <w:ind w:firstLine="709"/>
        <w:jc w:val="center"/>
        <w:rPr>
          <w:rFonts w:ascii="Arial" w:hAnsi="Arial" w:cs="Arial"/>
          <w:b/>
          <w:sz w:val="24"/>
          <w:szCs w:val="24"/>
          <w:lang w:eastAsia="zh-CN"/>
        </w:rPr>
      </w:pPr>
    </w:p>
    <w:p w14:paraId="2363B867" w14:textId="77777777" w:rsidR="00C7779F" w:rsidRDefault="00C7779F" w:rsidP="00C7779F">
      <w:pPr>
        <w:widowControl/>
        <w:tabs>
          <w:tab w:val="left" w:pos="4180"/>
        </w:tabs>
        <w:suppressAutoHyphens/>
        <w:autoSpaceDE/>
        <w:adjustRightInd/>
        <w:ind w:firstLine="709"/>
        <w:jc w:val="both"/>
        <w:rPr>
          <w:lang w:eastAsia="zh-CN"/>
        </w:rPr>
      </w:pPr>
      <w:r>
        <w:rPr>
          <w:rFonts w:ascii="Arial" w:hAnsi="Arial" w:cs="Arial"/>
          <w:sz w:val="24"/>
          <w:szCs w:val="24"/>
          <w:lang w:eastAsia="zh-CN"/>
        </w:rPr>
        <w:t>1.Общие положения</w:t>
      </w:r>
    </w:p>
    <w:p w14:paraId="43A614F8" w14:textId="77777777" w:rsidR="00C7779F" w:rsidRDefault="00C7779F" w:rsidP="00C7779F">
      <w:pPr>
        <w:widowControl/>
        <w:suppressAutoHyphens/>
        <w:autoSpaceDN/>
        <w:adjustRightInd/>
        <w:ind w:firstLine="709"/>
        <w:jc w:val="both"/>
        <w:rPr>
          <w:lang w:eastAsia="zh-CN"/>
        </w:rPr>
      </w:pPr>
      <w:r>
        <w:rPr>
          <w:rFonts w:ascii="Arial" w:hAnsi="Arial" w:cs="Arial"/>
          <w:sz w:val="24"/>
          <w:szCs w:val="24"/>
          <w:lang w:eastAsia="zh-CN"/>
        </w:rPr>
        <w:t xml:space="preserve">1.1. Настоящие Правила благоустройства </w:t>
      </w:r>
      <w:r>
        <w:rPr>
          <w:rFonts w:ascii="Arial" w:hAnsi="Arial" w:cs="Arial"/>
          <w:bCs/>
          <w:sz w:val="24"/>
          <w:szCs w:val="24"/>
          <w:lang w:eastAsia="zh-CN"/>
        </w:rPr>
        <w:t>Александровского</w:t>
      </w:r>
      <w:r>
        <w:rPr>
          <w:rFonts w:ascii="Arial" w:hAnsi="Arial" w:cs="Arial"/>
          <w:sz w:val="24"/>
          <w:szCs w:val="24"/>
          <w:lang w:eastAsia="zh-CN"/>
        </w:rPr>
        <w:t xml:space="preserve"> сельского поселения Верхнехавского муниципального района Воронежской области (далее – Правила) разработаны в соответствии с  Градостроительным кодексом РФ, Земельным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30.03.1999 г. № 52-ФЗ «О санитарно-эпидемиологическом благополучии населения», Приказом Министерства строительства и жилищно-коммунального хозяйства Российской Федерации от 13 апреля 2017 г. №711/</w:t>
      </w:r>
      <w:proofErr w:type="spellStart"/>
      <w:r>
        <w:rPr>
          <w:rFonts w:ascii="Arial" w:hAnsi="Arial" w:cs="Arial"/>
          <w:sz w:val="24"/>
          <w:szCs w:val="24"/>
          <w:lang w:eastAsia="zh-CN"/>
        </w:rPr>
        <w:t>пр</w:t>
      </w:r>
      <w:proofErr w:type="spellEnd"/>
      <w:r>
        <w:rPr>
          <w:rFonts w:ascii="Arial" w:hAnsi="Arial" w:cs="Arial"/>
          <w:sz w:val="24"/>
          <w:szCs w:val="24"/>
          <w:lang w:eastAsia="zh-C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w:t>
      </w:r>
      <w:r>
        <w:rPr>
          <w:rFonts w:ascii="Arial" w:eastAsia="Calibri" w:hAnsi="Arial" w:cs="Arial"/>
          <w:sz w:val="24"/>
          <w:szCs w:val="24"/>
          <w:lang w:eastAsia="zh-CN"/>
        </w:rPr>
        <w:t>05.07.2018 № 108-ОЗ «О порядке определения границ прилегающих территорий в Воронежской области»,</w:t>
      </w:r>
      <w:r>
        <w:rPr>
          <w:rFonts w:ascii="Arial" w:hAnsi="Arial" w:cs="Arial"/>
          <w:sz w:val="24"/>
          <w:szCs w:val="24"/>
          <w:lang w:eastAsia="zh-CN"/>
        </w:rPr>
        <w:t xml:space="preserve"> Уставом </w:t>
      </w:r>
      <w:r>
        <w:rPr>
          <w:rFonts w:ascii="Arial" w:hAnsi="Arial" w:cs="Arial"/>
          <w:bCs/>
          <w:sz w:val="24"/>
          <w:szCs w:val="24"/>
          <w:lang w:eastAsia="zh-CN"/>
        </w:rPr>
        <w:t>Александровского</w:t>
      </w:r>
      <w:r>
        <w:rPr>
          <w:rFonts w:ascii="Arial" w:hAnsi="Arial" w:cs="Arial"/>
          <w:sz w:val="24"/>
          <w:szCs w:val="24"/>
          <w:lang w:eastAsia="zh-CN"/>
        </w:rPr>
        <w:t xml:space="preserve"> сельского поселения Верхнехавского муниципального района Воронежской области с целью обеспечения чистоты, порядка и благоустройства территории </w:t>
      </w:r>
      <w:r>
        <w:rPr>
          <w:rFonts w:ascii="Arial" w:hAnsi="Arial" w:cs="Arial"/>
          <w:bCs/>
          <w:sz w:val="24"/>
          <w:szCs w:val="24"/>
          <w:lang w:eastAsia="zh-CN"/>
        </w:rPr>
        <w:t>Александровского</w:t>
      </w:r>
      <w:r>
        <w:rPr>
          <w:rFonts w:ascii="Arial" w:hAnsi="Arial" w:cs="Arial"/>
          <w:color w:val="FF0000"/>
          <w:sz w:val="24"/>
          <w:szCs w:val="24"/>
          <w:lang w:eastAsia="zh-CN"/>
        </w:rPr>
        <w:t xml:space="preserve"> </w:t>
      </w:r>
      <w:r>
        <w:rPr>
          <w:rFonts w:ascii="Arial" w:hAnsi="Arial" w:cs="Arial"/>
          <w:sz w:val="24"/>
          <w:szCs w:val="24"/>
          <w:lang w:eastAsia="zh-CN"/>
        </w:rPr>
        <w:t>сельского поселения.</w:t>
      </w:r>
    </w:p>
    <w:p w14:paraId="557F47DB"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1.2. 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сооружений, земельных участков в благоустройстве и содержании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w:t>
      </w:r>
    </w:p>
    <w:p w14:paraId="0EF48DA1"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1.3.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независимо от их формы собственности с учетом их публичного назначения, а также территорий общественного назначения и общественных пространств, расположенных на территории</w:t>
      </w:r>
      <w:r>
        <w:rPr>
          <w:rFonts w:ascii="Arial" w:hAnsi="Arial" w:cs="Arial"/>
          <w:color w:val="FF0000"/>
          <w:sz w:val="24"/>
          <w:szCs w:val="24"/>
          <w:lang w:eastAsia="zh-CN"/>
        </w:rPr>
        <w:t xml:space="preserve"> </w:t>
      </w:r>
      <w:r>
        <w:rPr>
          <w:rFonts w:ascii="Arial" w:hAnsi="Arial" w:cs="Arial"/>
          <w:bCs/>
          <w:sz w:val="24"/>
          <w:szCs w:val="24"/>
          <w:lang w:eastAsia="zh-CN"/>
        </w:rPr>
        <w:t>Александровского</w:t>
      </w:r>
      <w:r>
        <w:rPr>
          <w:rFonts w:ascii="Arial" w:hAnsi="Arial" w:cs="Arial"/>
          <w:sz w:val="24"/>
          <w:szCs w:val="24"/>
          <w:lang w:eastAsia="zh-CN"/>
        </w:rPr>
        <w:t xml:space="preserve"> сельского поселения. </w:t>
      </w:r>
    </w:p>
    <w:p w14:paraId="56EA10A2"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1.4. Настоящие Правила:</w:t>
      </w:r>
    </w:p>
    <w:p w14:paraId="6C8D0B10"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законодательством Российской Федерации;</w:t>
      </w:r>
    </w:p>
    <w:p w14:paraId="79EE5A72"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 xml:space="preserve">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(пользователей) </w:t>
      </w:r>
      <w:r>
        <w:rPr>
          <w:rFonts w:ascii="Arial" w:hAnsi="Arial" w:cs="Arial"/>
          <w:sz w:val="24"/>
          <w:szCs w:val="24"/>
          <w:lang w:eastAsia="zh-CN"/>
        </w:rPr>
        <w:lastRenderedPageBreak/>
        <w:t>зданий, сооружений, земельных участков в благоустройстве, содержании и санитарной очистке прилегающих территорий;</w:t>
      </w:r>
    </w:p>
    <w:p w14:paraId="4810CE82"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14:paraId="47CF3E3F"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а) к внешнему виду фасадов и ограждений соответствующих зданий и сооружений;</w:t>
      </w:r>
    </w:p>
    <w:p w14:paraId="7493DBBD"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б) к организации благоустройства территории поселения;</w:t>
      </w:r>
    </w:p>
    <w:p w14:paraId="6761CE3B"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в) к перечням работ по благоустройству, санитарной очистке территорий и периодичности их выполнения;</w:t>
      </w:r>
    </w:p>
    <w:p w14:paraId="2E318EEB"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4)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поселения.</w:t>
      </w:r>
    </w:p>
    <w:p w14:paraId="3E448CE9"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sz w:val="24"/>
          <w:szCs w:val="24"/>
          <w:lang w:eastAsia="zh-CN"/>
        </w:rPr>
        <w:t xml:space="preserve">1.5. Настоящие Правила являются обязательными для физических и юридических лиц, пребывающих и (или) осуществляющих деятельность на территории </w:t>
      </w:r>
      <w:r>
        <w:rPr>
          <w:rFonts w:ascii="Arial" w:hAnsi="Arial" w:cs="Arial"/>
          <w:bCs/>
          <w:sz w:val="24"/>
          <w:szCs w:val="24"/>
          <w:lang w:eastAsia="zh-CN"/>
        </w:rPr>
        <w:t>Александровского</w:t>
      </w:r>
      <w:r>
        <w:rPr>
          <w:rFonts w:ascii="Arial" w:hAnsi="Arial" w:cs="Arial"/>
          <w:sz w:val="24"/>
          <w:szCs w:val="24"/>
          <w:lang w:eastAsia="zh-CN"/>
        </w:rPr>
        <w:t xml:space="preserve"> сельского поселения. </w:t>
      </w:r>
    </w:p>
    <w:p w14:paraId="66DEA1AE" w14:textId="77777777" w:rsidR="00C7779F" w:rsidRDefault="00C7779F" w:rsidP="00C7779F">
      <w:pPr>
        <w:widowControl/>
        <w:tabs>
          <w:tab w:val="left" w:pos="4160"/>
        </w:tabs>
        <w:suppressAutoHyphens/>
        <w:autoSpaceDE/>
        <w:adjustRightInd/>
        <w:ind w:firstLine="709"/>
        <w:jc w:val="both"/>
        <w:rPr>
          <w:rFonts w:ascii="Arial" w:hAnsi="Arial" w:cs="Arial"/>
          <w:sz w:val="24"/>
          <w:szCs w:val="24"/>
          <w:lang w:eastAsia="zh-CN"/>
        </w:rPr>
      </w:pPr>
    </w:p>
    <w:p w14:paraId="05ED84A7" w14:textId="77777777" w:rsidR="00C7779F" w:rsidRDefault="00C7779F" w:rsidP="00C7779F">
      <w:pPr>
        <w:widowControl/>
        <w:tabs>
          <w:tab w:val="left" w:pos="4160"/>
        </w:tabs>
        <w:suppressAutoHyphens/>
        <w:autoSpaceDE/>
        <w:adjustRightInd/>
        <w:ind w:firstLine="709"/>
        <w:jc w:val="both"/>
        <w:rPr>
          <w:lang w:eastAsia="zh-CN"/>
        </w:rPr>
      </w:pPr>
      <w:r>
        <w:rPr>
          <w:rFonts w:ascii="Arial" w:hAnsi="Arial" w:cs="Arial"/>
          <w:sz w:val="24"/>
          <w:szCs w:val="24"/>
          <w:lang w:eastAsia="zh-CN"/>
        </w:rPr>
        <w:t>2. Основные понятия</w:t>
      </w:r>
    </w:p>
    <w:p w14:paraId="0406B87D"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Автомобильная дорога </w:t>
      </w:r>
      <w:r>
        <w:rPr>
          <w:rFonts w:ascii="Arial" w:hAnsi="Arial" w:cs="Arial"/>
          <w:sz w:val="24"/>
          <w:szCs w:val="24"/>
          <w:lang w:eastAsia="zh-CN"/>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10E04145" w14:textId="77777777" w:rsidR="00C7779F" w:rsidRDefault="00C7779F" w:rsidP="00C7779F">
      <w:pPr>
        <w:widowControl/>
        <w:tabs>
          <w:tab w:val="left" w:pos="851"/>
        </w:tabs>
        <w:suppressAutoHyphens/>
        <w:autoSpaceDE/>
        <w:adjustRightInd/>
        <w:ind w:firstLine="709"/>
        <w:jc w:val="both"/>
        <w:rPr>
          <w:rFonts w:ascii="Calibri" w:hAnsi="Calibri" w:cs="Calibri"/>
          <w:sz w:val="22"/>
          <w:szCs w:val="22"/>
          <w:lang w:eastAsia="zh-CN"/>
        </w:rPr>
      </w:pPr>
      <w:r>
        <w:rPr>
          <w:rFonts w:ascii="Arial" w:hAnsi="Arial" w:cs="Arial"/>
          <w:color w:val="000000"/>
          <w:sz w:val="24"/>
          <w:szCs w:val="24"/>
          <w:lang w:eastAsia="zh-CN"/>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0634ADD7"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Архитектурное освещение </w:t>
      </w:r>
      <w:r>
        <w:rPr>
          <w:rFonts w:ascii="Arial" w:hAnsi="Arial" w:cs="Arial"/>
          <w:sz w:val="24"/>
          <w:szCs w:val="24"/>
          <w:lang w:eastAsia="zh-CN"/>
        </w:rPr>
        <w:t xml:space="preserve">-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2DFDC64E" w14:textId="77777777" w:rsidR="00C7779F" w:rsidRDefault="00C7779F" w:rsidP="00C7779F">
      <w:pPr>
        <w:widowControl/>
        <w:suppressAutoHyphens/>
        <w:autoSpaceDN/>
        <w:adjustRightInd/>
        <w:ind w:firstLine="709"/>
        <w:jc w:val="both"/>
        <w:rPr>
          <w:lang w:eastAsia="zh-CN"/>
        </w:rPr>
      </w:pPr>
      <w:r>
        <w:rPr>
          <w:rFonts w:ascii="Arial" w:hAnsi="Arial" w:cs="Arial"/>
          <w:bCs/>
          <w:sz w:val="24"/>
          <w:szCs w:val="24"/>
          <w:lang w:eastAsia="zh-CN"/>
        </w:rPr>
        <w:t xml:space="preserve">Благоустройство территорий </w:t>
      </w:r>
      <w:r>
        <w:rPr>
          <w:rFonts w:ascii="Arial" w:hAnsi="Arial" w:cs="Arial"/>
          <w:sz w:val="24"/>
          <w:szCs w:val="24"/>
          <w:lang w:eastAsia="zh-CN"/>
        </w:rPr>
        <w:t>-</w:t>
      </w:r>
      <w:r>
        <w:rPr>
          <w:rFonts w:ascii="Arial" w:eastAsia="Calibri" w:hAnsi="Arial" w:cs="Arial"/>
          <w:sz w:val="24"/>
          <w:szCs w:val="24"/>
          <w:lang w:eastAsia="zh-CN"/>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Arial" w:hAnsi="Arial" w:cs="Arial"/>
          <w:sz w:val="24"/>
          <w:szCs w:val="24"/>
          <w:lang w:eastAsia="zh-CN"/>
        </w:rPr>
        <w:t xml:space="preserve">. </w:t>
      </w:r>
    </w:p>
    <w:p w14:paraId="7BAD76D3"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Входная группа </w:t>
      </w:r>
      <w:r>
        <w:rPr>
          <w:rFonts w:ascii="Arial" w:hAnsi="Arial" w:cs="Arial"/>
          <w:sz w:val="24"/>
          <w:szCs w:val="24"/>
          <w:lang w:eastAsia="zh-CN"/>
        </w:rPr>
        <w:t xml:space="preserve">- комплекс устройств и функциональных частей благоустройства при входе в здание. </w:t>
      </w:r>
    </w:p>
    <w:p w14:paraId="48B46A59" w14:textId="77777777" w:rsidR="00C7779F" w:rsidRDefault="00C7779F" w:rsidP="00C7779F">
      <w:pPr>
        <w:widowControl/>
        <w:suppressAutoHyphens/>
        <w:autoSpaceDE/>
        <w:adjustRightInd/>
        <w:ind w:firstLine="709"/>
        <w:jc w:val="both"/>
        <w:rPr>
          <w:lang w:eastAsia="zh-CN"/>
        </w:rPr>
      </w:pPr>
    </w:p>
    <w:p w14:paraId="4C60AF2C" w14:textId="77777777" w:rsidR="00C7779F" w:rsidRDefault="00C7779F" w:rsidP="00C7779F">
      <w:pPr>
        <w:widowControl/>
        <w:suppressAutoHyphens/>
        <w:autoSpaceDE/>
        <w:adjustRightInd/>
        <w:ind w:firstLine="709"/>
        <w:jc w:val="both"/>
        <w:rPr>
          <w:lang w:eastAsia="zh-CN"/>
        </w:rPr>
      </w:pPr>
      <w:r>
        <w:rPr>
          <w:rFonts w:ascii="Arial" w:eastAsia="Arial" w:hAnsi="Arial" w:cs="Arial"/>
          <w:bCs/>
          <w:sz w:val="24"/>
          <w:szCs w:val="24"/>
          <w:lang w:eastAsia="zh-CN"/>
        </w:rPr>
        <w:t xml:space="preserve"> </w:t>
      </w:r>
      <w:r>
        <w:rPr>
          <w:rFonts w:ascii="Arial" w:hAnsi="Arial" w:cs="Arial"/>
          <w:bCs/>
          <w:sz w:val="24"/>
          <w:szCs w:val="24"/>
          <w:lang w:eastAsia="zh-CN"/>
        </w:rPr>
        <w:t xml:space="preserve">Земляные работы </w:t>
      </w:r>
      <w:r>
        <w:rPr>
          <w:rFonts w:ascii="Arial" w:hAnsi="Arial" w:cs="Arial"/>
          <w:sz w:val="24"/>
          <w:szCs w:val="24"/>
          <w:lang w:eastAsia="zh-CN"/>
        </w:rPr>
        <w:t xml:space="preserve">- </w:t>
      </w:r>
      <w:r>
        <w:rPr>
          <w:rFonts w:ascii="Arial" w:hAnsi="Arial" w:cs="Arial"/>
          <w:color w:val="000000"/>
          <w:sz w:val="24"/>
          <w:szCs w:val="24"/>
          <w:lang w:eastAsia="en-US"/>
        </w:rPr>
        <w:t xml:space="preserve">работы, связанные с выемкой, укладкой грунта, с нарушением усовершенствованного или грунтового покрытия территории </w:t>
      </w:r>
      <w:r>
        <w:rPr>
          <w:rFonts w:ascii="Arial" w:hAnsi="Arial" w:cs="Arial"/>
          <w:color w:val="000000"/>
          <w:sz w:val="24"/>
          <w:szCs w:val="24"/>
          <w:lang w:eastAsia="en-US"/>
        </w:rPr>
        <w:lastRenderedPageBreak/>
        <w:t xml:space="preserve">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342D18D5"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Зеленые насаждения </w:t>
      </w:r>
      <w:r>
        <w:rPr>
          <w:rFonts w:ascii="Arial" w:hAnsi="Arial" w:cs="Arial"/>
          <w:sz w:val="24"/>
          <w:szCs w:val="24"/>
          <w:lang w:eastAsia="zh-CN"/>
        </w:rPr>
        <w:t>- совокупность древесных, кустарниковых и травянистых растений на определенной территории.</w:t>
      </w:r>
    </w:p>
    <w:p w14:paraId="411E61CB"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Имущество общего пользования </w:t>
      </w:r>
      <w:r>
        <w:rPr>
          <w:rFonts w:ascii="Arial" w:hAnsi="Arial" w:cs="Arial"/>
          <w:sz w:val="24"/>
          <w:szCs w:val="24"/>
          <w:lang w:eastAsia="zh-CN"/>
        </w:rPr>
        <w:t xml:space="preserve">–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459A8E59"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Капитальный ремонт здания (сооружения, оборудования, коммуникаций, объектов жилищно-коммунального назначения) </w:t>
      </w:r>
      <w:r>
        <w:rPr>
          <w:rFonts w:ascii="Arial" w:hAnsi="Arial" w:cs="Arial"/>
          <w:sz w:val="24"/>
          <w:szCs w:val="24"/>
          <w:lang w:eastAsia="zh-CN"/>
        </w:rPr>
        <w:t xml:space="preserve">-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5553D1DC"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Территориальное общественное самоуправление (ТОС) </w:t>
      </w:r>
      <w:r>
        <w:rPr>
          <w:rFonts w:ascii="Arial" w:hAnsi="Arial" w:cs="Arial"/>
          <w:sz w:val="24"/>
          <w:szCs w:val="24"/>
          <w:lang w:eastAsia="zh-CN"/>
        </w:rPr>
        <w:t xml:space="preserve">-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BA6C37C" w14:textId="77777777" w:rsidR="00C7779F" w:rsidRDefault="00C7779F" w:rsidP="00C7779F">
      <w:pPr>
        <w:widowControl/>
        <w:suppressAutoHyphens/>
        <w:autoSpaceDE/>
        <w:adjustRightInd/>
        <w:ind w:firstLine="709"/>
        <w:jc w:val="both"/>
        <w:rPr>
          <w:lang w:eastAsia="zh-CN"/>
        </w:rPr>
      </w:pPr>
    </w:p>
    <w:p w14:paraId="17A6285E"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Контейнерная площадка </w:t>
      </w:r>
      <w:r>
        <w:rPr>
          <w:rFonts w:ascii="Arial" w:hAnsi="Arial" w:cs="Arial"/>
          <w:sz w:val="24"/>
          <w:szCs w:val="24"/>
          <w:lang w:eastAsia="zh-CN"/>
        </w:rPr>
        <w:t>- оборудованная специальным образом площадка для установки контейнера (</w:t>
      </w:r>
      <w:proofErr w:type="spellStart"/>
      <w:r>
        <w:rPr>
          <w:rFonts w:ascii="Arial" w:hAnsi="Arial" w:cs="Arial"/>
          <w:sz w:val="24"/>
          <w:szCs w:val="24"/>
          <w:lang w:eastAsia="zh-CN"/>
        </w:rPr>
        <w:t>ов</w:t>
      </w:r>
      <w:proofErr w:type="spellEnd"/>
      <w:r>
        <w:rPr>
          <w:rFonts w:ascii="Arial" w:hAnsi="Arial" w:cs="Arial"/>
          <w:sz w:val="24"/>
          <w:szCs w:val="24"/>
          <w:lang w:eastAsia="zh-CN"/>
        </w:rPr>
        <w:t>) или бункера-накопителя (ей).</w:t>
      </w:r>
    </w:p>
    <w:p w14:paraId="5C675A17"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Крупногабаритный мусор (далее - КГМ</w:t>
      </w:r>
      <w:r>
        <w:rPr>
          <w:rFonts w:ascii="Arial" w:hAnsi="Arial" w:cs="Arial"/>
          <w:sz w:val="24"/>
          <w:szCs w:val="24"/>
          <w:lang w:eastAsia="zh-CN"/>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03F80A30"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Комплексное обслуживание контейнерной площадки </w:t>
      </w:r>
      <w:r>
        <w:rPr>
          <w:rFonts w:ascii="Arial" w:hAnsi="Arial" w:cs="Arial"/>
          <w:sz w:val="24"/>
          <w:szCs w:val="24"/>
          <w:lang w:eastAsia="zh-CN"/>
        </w:rPr>
        <w:t xml:space="preserve">–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5DAB8124"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Малые архитектурные формы </w:t>
      </w:r>
      <w:r>
        <w:rPr>
          <w:rFonts w:ascii="Arial" w:hAnsi="Arial" w:cs="Arial"/>
          <w:sz w:val="24"/>
          <w:szCs w:val="24"/>
          <w:lang w:eastAsia="zh-CN"/>
        </w:rPr>
        <w:t xml:space="preserve">-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14:paraId="17863AA4"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Места (территории) общего пользования </w:t>
      </w:r>
      <w:r>
        <w:rPr>
          <w:rFonts w:ascii="Arial" w:hAnsi="Arial" w:cs="Arial"/>
          <w:sz w:val="24"/>
          <w:szCs w:val="24"/>
          <w:lang w:eastAsia="zh-CN"/>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13846306" w14:textId="77777777" w:rsidR="00C7779F" w:rsidRDefault="00C7779F" w:rsidP="00C7779F">
      <w:pPr>
        <w:widowControl/>
        <w:suppressAutoHyphens/>
        <w:autoSpaceDE/>
        <w:adjustRightInd/>
        <w:ind w:firstLine="709"/>
        <w:jc w:val="both"/>
        <w:rPr>
          <w:lang w:eastAsia="zh-CN"/>
        </w:rPr>
      </w:pPr>
      <w:r>
        <w:rPr>
          <w:rFonts w:ascii="Arial" w:eastAsia="Arial" w:hAnsi="Arial" w:cs="Arial"/>
          <w:sz w:val="24"/>
          <w:szCs w:val="24"/>
          <w:lang w:eastAsia="zh-CN"/>
        </w:rPr>
        <w:t xml:space="preserve"> </w:t>
      </w:r>
    </w:p>
    <w:p w14:paraId="58D78E8E"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Несанкционированная свалка мусора </w:t>
      </w:r>
      <w:r>
        <w:rPr>
          <w:rFonts w:ascii="Arial" w:hAnsi="Arial" w:cs="Arial"/>
          <w:sz w:val="24"/>
          <w:szCs w:val="24"/>
          <w:lang w:eastAsia="zh-CN"/>
        </w:rPr>
        <w:t xml:space="preserve">–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6084D253"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lastRenderedPageBreak/>
        <w:t xml:space="preserve">Некапитальные сооружения </w:t>
      </w:r>
      <w:r>
        <w:rPr>
          <w:rFonts w:ascii="Arial" w:hAnsi="Arial" w:cs="Arial"/>
          <w:sz w:val="24"/>
          <w:szCs w:val="24"/>
          <w:lang w:eastAsia="zh-CN"/>
        </w:rPr>
        <w:t>-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628593D7"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Объекты (средства) наружного освещения </w:t>
      </w:r>
      <w:r>
        <w:rPr>
          <w:rFonts w:ascii="Arial" w:hAnsi="Arial" w:cs="Arial"/>
          <w:sz w:val="24"/>
          <w:szCs w:val="24"/>
          <w:lang w:eastAsia="zh-CN"/>
        </w:rPr>
        <w:t xml:space="preserve">-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14:paraId="39858934"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Объекты благоустройства территории </w:t>
      </w:r>
      <w:r>
        <w:rPr>
          <w:rFonts w:ascii="Arial" w:hAnsi="Arial" w:cs="Arial"/>
          <w:sz w:val="24"/>
          <w:szCs w:val="24"/>
          <w:lang w:eastAsia="zh-CN"/>
        </w:rPr>
        <w:t>-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14:paraId="52ED7185"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Объекты благоустройства </w:t>
      </w:r>
      <w:r>
        <w:rPr>
          <w:rFonts w:ascii="Arial" w:hAnsi="Arial" w:cs="Arial"/>
          <w:sz w:val="24"/>
          <w:szCs w:val="24"/>
          <w:lang w:eastAsia="zh-CN"/>
        </w:rPr>
        <w:t>- территории различного функционального назначения, на которых осуществляется деятельность по благоустройству, в том числе:</w:t>
      </w:r>
    </w:p>
    <w:p w14:paraId="7A28EF27" w14:textId="77777777" w:rsidR="00C7779F" w:rsidRDefault="00C7779F" w:rsidP="00C7779F">
      <w:pPr>
        <w:widowControl/>
        <w:numPr>
          <w:ilvl w:val="1"/>
          <w:numId w:val="2"/>
        </w:numPr>
        <w:tabs>
          <w:tab w:val="left" w:pos="960"/>
        </w:tabs>
        <w:suppressAutoHyphens/>
        <w:autoSpaceDE/>
        <w:adjustRightInd/>
        <w:ind w:firstLine="709"/>
        <w:jc w:val="both"/>
        <w:rPr>
          <w:lang w:eastAsia="zh-CN"/>
        </w:rPr>
      </w:pPr>
      <w:r>
        <w:rPr>
          <w:rFonts w:ascii="Arial" w:hAnsi="Arial" w:cs="Arial"/>
          <w:sz w:val="24"/>
          <w:szCs w:val="24"/>
          <w:lang w:eastAsia="zh-CN"/>
        </w:rPr>
        <w:t>детские площадки, спортивные и другие площадки отдыха и досуга;</w:t>
      </w:r>
    </w:p>
    <w:p w14:paraId="0F6BA455" w14:textId="77777777" w:rsidR="00C7779F" w:rsidRDefault="00C7779F" w:rsidP="00C7779F">
      <w:pPr>
        <w:widowControl/>
        <w:numPr>
          <w:ilvl w:val="1"/>
          <w:numId w:val="2"/>
        </w:numPr>
        <w:tabs>
          <w:tab w:val="left" w:pos="960"/>
        </w:tabs>
        <w:suppressAutoHyphens/>
        <w:autoSpaceDE/>
        <w:adjustRightInd/>
        <w:ind w:firstLine="709"/>
        <w:jc w:val="both"/>
        <w:rPr>
          <w:lang w:eastAsia="zh-CN"/>
        </w:rPr>
      </w:pPr>
      <w:r>
        <w:rPr>
          <w:rFonts w:ascii="Arial" w:hAnsi="Arial" w:cs="Arial"/>
          <w:sz w:val="24"/>
          <w:szCs w:val="24"/>
          <w:lang w:eastAsia="zh-CN"/>
        </w:rPr>
        <w:t>площадки для выгула и дрессировки собак;</w:t>
      </w:r>
    </w:p>
    <w:p w14:paraId="2F8BF96B" w14:textId="77777777" w:rsidR="00C7779F" w:rsidRDefault="00C7779F" w:rsidP="00C7779F">
      <w:pPr>
        <w:widowControl/>
        <w:numPr>
          <w:ilvl w:val="1"/>
          <w:numId w:val="2"/>
        </w:numPr>
        <w:tabs>
          <w:tab w:val="left" w:pos="960"/>
        </w:tabs>
        <w:suppressAutoHyphens/>
        <w:autoSpaceDE/>
        <w:adjustRightInd/>
        <w:ind w:firstLine="709"/>
        <w:jc w:val="both"/>
        <w:rPr>
          <w:lang w:eastAsia="zh-CN"/>
        </w:rPr>
      </w:pPr>
      <w:r>
        <w:rPr>
          <w:rFonts w:ascii="Arial" w:hAnsi="Arial" w:cs="Arial"/>
          <w:sz w:val="24"/>
          <w:szCs w:val="24"/>
          <w:lang w:eastAsia="zh-CN"/>
        </w:rPr>
        <w:t>площадки автостоянок;</w:t>
      </w:r>
    </w:p>
    <w:p w14:paraId="27EC3B9D" w14:textId="77777777" w:rsidR="00C7779F" w:rsidRDefault="00C7779F" w:rsidP="00C7779F">
      <w:pPr>
        <w:widowControl/>
        <w:numPr>
          <w:ilvl w:val="1"/>
          <w:numId w:val="2"/>
        </w:numPr>
        <w:tabs>
          <w:tab w:val="left" w:pos="960"/>
        </w:tabs>
        <w:suppressAutoHyphens/>
        <w:autoSpaceDE/>
        <w:adjustRightInd/>
        <w:ind w:firstLine="709"/>
        <w:jc w:val="both"/>
        <w:rPr>
          <w:lang w:eastAsia="zh-CN"/>
        </w:rPr>
      </w:pPr>
      <w:r>
        <w:rPr>
          <w:rFonts w:ascii="Arial" w:hAnsi="Arial" w:cs="Arial"/>
          <w:sz w:val="24"/>
          <w:szCs w:val="24"/>
          <w:lang w:eastAsia="zh-CN"/>
        </w:rPr>
        <w:t>улицы (в том числе пешеходные) и дороги;</w:t>
      </w:r>
    </w:p>
    <w:p w14:paraId="2CB7C34A" w14:textId="77777777" w:rsidR="00C7779F" w:rsidRDefault="00C7779F" w:rsidP="00C7779F">
      <w:pPr>
        <w:widowControl/>
        <w:numPr>
          <w:ilvl w:val="1"/>
          <w:numId w:val="2"/>
        </w:numPr>
        <w:tabs>
          <w:tab w:val="left" w:pos="960"/>
        </w:tabs>
        <w:suppressAutoHyphens/>
        <w:autoSpaceDE/>
        <w:adjustRightInd/>
        <w:ind w:firstLine="709"/>
        <w:jc w:val="both"/>
        <w:rPr>
          <w:lang w:eastAsia="zh-CN"/>
        </w:rPr>
      </w:pPr>
      <w:r>
        <w:rPr>
          <w:rFonts w:ascii="Arial" w:hAnsi="Arial" w:cs="Arial"/>
          <w:sz w:val="24"/>
          <w:szCs w:val="24"/>
          <w:lang w:eastAsia="zh-CN"/>
        </w:rPr>
        <w:t>парки, скверы, иные зеленые зоны;</w:t>
      </w:r>
    </w:p>
    <w:p w14:paraId="20CBABC7" w14:textId="77777777" w:rsidR="00C7779F" w:rsidRDefault="00C7779F" w:rsidP="00C7779F">
      <w:pPr>
        <w:widowControl/>
        <w:numPr>
          <w:ilvl w:val="1"/>
          <w:numId w:val="2"/>
        </w:numPr>
        <w:tabs>
          <w:tab w:val="left" w:pos="960"/>
        </w:tabs>
        <w:suppressAutoHyphens/>
        <w:autoSpaceDE/>
        <w:adjustRightInd/>
        <w:ind w:firstLine="709"/>
        <w:jc w:val="both"/>
        <w:rPr>
          <w:lang w:eastAsia="zh-CN"/>
        </w:rPr>
      </w:pPr>
      <w:r>
        <w:rPr>
          <w:rFonts w:ascii="Arial" w:hAnsi="Arial" w:cs="Arial"/>
          <w:sz w:val="24"/>
          <w:szCs w:val="24"/>
          <w:lang w:eastAsia="zh-CN"/>
        </w:rPr>
        <w:t>площади, набережные и другие территории;</w:t>
      </w:r>
    </w:p>
    <w:p w14:paraId="4089A61E" w14:textId="77777777" w:rsidR="00C7779F" w:rsidRDefault="00C7779F" w:rsidP="00C7779F">
      <w:pPr>
        <w:widowControl/>
        <w:numPr>
          <w:ilvl w:val="1"/>
          <w:numId w:val="2"/>
        </w:numPr>
        <w:tabs>
          <w:tab w:val="left" w:pos="968"/>
        </w:tabs>
        <w:suppressAutoHyphens/>
        <w:autoSpaceDE/>
        <w:adjustRightInd/>
        <w:ind w:firstLine="709"/>
        <w:jc w:val="both"/>
        <w:rPr>
          <w:lang w:eastAsia="zh-CN"/>
        </w:rPr>
      </w:pPr>
      <w:r>
        <w:rPr>
          <w:rFonts w:ascii="Arial" w:hAnsi="Arial" w:cs="Arial"/>
          <w:sz w:val="24"/>
          <w:szCs w:val="24"/>
          <w:lang w:eastAsia="zh-CN"/>
        </w:rPr>
        <w:t>технические зоны транспортных, инженерных коммуникаций, водоохранные зоны;</w:t>
      </w:r>
    </w:p>
    <w:p w14:paraId="7BB6A8E8" w14:textId="77777777" w:rsidR="00C7779F" w:rsidRDefault="00C7779F" w:rsidP="00C7779F">
      <w:pPr>
        <w:widowControl/>
        <w:numPr>
          <w:ilvl w:val="1"/>
          <w:numId w:val="2"/>
        </w:numPr>
        <w:tabs>
          <w:tab w:val="left" w:pos="968"/>
        </w:tabs>
        <w:suppressAutoHyphens/>
        <w:autoSpaceDE/>
        <w:adjustRightInd/>
        <w:ind w:firstLine="709"/>
        <w:jc w:val="both"/>
        <w:rPr>
          <w:lang w:eastAsia="zh-CN"/>
        </w:rPr>
      </w:pPr>
      <w:r>
        <w:rPr>
          <w:rFonts w:ascii="Arial" w:hAnsi="Arial" w:cs="Arial"/>
          <w:sz w:val="24"/>
          <w:szCs w:val="24"/>
          <w:lang w:eastAsia="zh-CN"/>
        </w:rPr>
        <w:t xml:space="preserve">контейнерные площадки и площадки для складирования отдельных групп коммунальных отходов. </w:t>
      </w:r>
    </w:p>
    <w:p w14:paraId="297ACE95"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Объекты благоустройства на территориях жилого назначения </w:t>
      </w:r>
      <w:r>
        <w:rPr>
          <w:rFonts w:ascii="Arial" w:hAnsi="Arial" w:cs="Arial"/>
          <w:sz w:val="24"/>
          <w:szCs w:val="24"/>
          <w:lang w:eastAsia="zh-CN"/>
        </w:rPr>
        <w:t xml:space="preserve">-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753FF2C"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Объекты благоустройства на территориях рекреационного назначения </w:t>
      </w:r>
      <w:r>
        <w:rPr>
          <w:rFonts w:ascii="Arial" w:hAnsi="Arial" w:cs="Arial"/>
          <w:sz w:val="24"/>
          <w:szCs w:val="24"/>
          <w:lang w:eastAsia="zh-CN"/>
        </w:rPr>
        <w:t xml:space="preserve">- части территорий зон особо охраняемых природных территорий, зоны отдыха, парки, сады, бульвары, скверы. </w:t>
      </w:r>
    </w:p>
    <w:p w14:paraId="1C711B0C"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Озелененные территории </w:t>
      </w:r>
      <w:r>
        <w:rPr>
          <w:rFonts w:ascii="Arial" w:hAnsi="Arial" w:cs="Arial"/>
          <w:sz w:val="24"/>
          <w:szCs w:val="24"/>
          <w:lang w:eastAsia="zh-CN"/>
        </w:rPr>
        <w:t>-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3A274997"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Отведенная территория </w:t>
      </w:r>
      <w:r>
        <w:rPr>
          <w:rFonts w:ascii="Arial" w:hAnsi="Arial" w:cs="Arial"/>
          <w:sz w:val="24"/>
          <w:szCs w:val="24"/>
          <w:lang w:eastAsia="zh-CN"/>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103F0278"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Охрана зеленых насаждений </w:t>
      </w:r>
      <w:r>
        <w:rPr>
          <w:rFonts w:ascii="Arial" w:hAnsi="Arial" w:cs="Arial"/>
          <w:sz w:val="24"/>
          <w:szCs w:val="24"/>
          <w:lang w:eastAsia="zh-CN"/>
        </w:rPr>
        <w:t xml:space="preserve">-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5C4E7C8D"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lastRenderedPageBreak/>
        <w:t xml:space="preserve">Парк </w:t>
      </w:r>
      <w:r>
        <w:rPr>
          <w:rFonts w:ascii="Arial" w:hAnsi="Arial" w:cs="Arial"/>
          <w:sz w:val="24"/>
          <w:szCs w:val="24"/>
          <w:lang w:eastAsia="zh-CN"/>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4A0D0796"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Подтопление </w:t>
      </w:r>
      <w:r>
        <w:rPr>
          <w:rFonts w:ascii="Arial" w:hAnsi="Arial" w:cs="Arial"/>
          <w:sz w:val="24"/>
          <w:szCs w:val="24"/>
          <w:lang w:eastAsia="zh-CN"/>
        </w:rPr>
        <w:t xml:space="preserve">- подъем уровня грунтовых вод, вызванный повышением горизонтов воды в реках. </w:t>
      </w:r>
    </w:p>
    <w:p w14:paraId="70E8E194"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Придомовая территория </w:t>
      </w:r>
      <w:r>
        <w:rPr>
          <w:rFonts w:ascii="Arial" w:hAnsi="Arial" w:cs="Arial"/>
          <w:sz w:val="24"/>
          <w:szCs w:val="24"/>
          <w:lang w:eastAsia="zh-CN"/>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3122CDAC"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Приоритетные объекты благоустройства </w:t>
      </w:r>
      <w:r>
        <w:rPr>
          <w:rFonts w:ascii="Arial" w:hAnsi="Arial" w:cs="Arial"/>
          <w:sz w:val="24"/>
          <w:szCs w:val="24"/>
          <w:lang w:eastAsia="zh-CN"/>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1F391056" w14:textId="77777777" w:rsidR="00C7779F" w:rsidRDefault="00C7779F" w:rsidP="00C7779F">
      <w:pPr>
        <w:widowControl/>
        <w:suppressAutoHyphens/>
        <w:autoSpaceDE/>
        <w:adjustRightInd/>
        <w:ind w:firstLine="709"/>
        <w:jc w:val="both"/>
        <w:rPr>
          <w:lang w:eastAsia="zh-CN"/>
        </w:rPr>
      </w:pPr>
    </w:p>
    <w:p w14:paraId="6B346657" w14:textId="77777777" w:rsidR="00C7779F" w:rsidRDefault="00C7779F" w:rsidP="00C7779F">
      <w:pPr>
        <w:widowControl/>
        <w:suppressAutoHyphens/>
        <w:autoSpaceDN/>
        <w:adjustRightInd/>
        <w:ind w:firstLine="709"/>
        <w:jc w:val="both"/>
        <w:rPr>
          <w:lang w:eastAsia="zh-CN"/>
        </w:rPr>
      </w:pPr>
      <w:r>
        <w:rPr>
          <w:rFonts w:ascii="Arial" w:hAnsi="Arial" w:cs="Arial"/>
          <w:bCs/>
          <w:sz w:val="24"/>
          <w:szCs w:val="24"/>
          <w:lang w:eastAsia="zh-CN"/>
        </w:rPr>
        <w:t xml:space="preserve">Прилегающая территория </w:t>
      </w:r>
      <w:r>
        <w:rPr>
          <w:rFonts w:ascii="Arial" w:hAnsi="Arial" w:cs="Arial"/>
          <w:sz w:val="24"/>
          <w:szCs w:val="24"/>
          <w:lang w:eastAsia="zh-CN"/>
        </w:rPr>
        <w:t xml:space="preserve">– </w:t>
      </w:r>
      <w:r>
        <w:rPr>
          <w:rFonts w:ascii="Arial" w:eastAsia="Calibri" w:hAnsi="Arial" w:cs="Arial"/>
          <w:sz w:val="24"/>
          <w:szCs w:val="24"/>
          <w:lang w:eastAsia="zh-CN"/>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 в порядке, установленном законом субъекта Российской Федерации.</w:t>
      </w:r>
    </w:p>
    <w:p w14:paraId="54471329"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14:paraId="45B6F9F7"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17A04C0E"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7B9267F5"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14:paraId="3AAB2F05"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Полоса отвода автомобильной дороги </w:t>
      </w:r>
      <w:r>
        <w:rPr>
          <w:rFonts w:ascii="Arial" w:hAnsi="Arial" w:cs="Arial"/>
          <w:sz w:val="24"/>
          <w:szCs w:val="24"/>
          <w:lang w:eastAsia="zh-CN"/>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5437A6F6"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Придорожные полосы автомобильной дороги </w:t>
      </w:r>
      <w:r>
        <w:rPr>
          <w:rFonts w:ascii="Arial" w:hAnsi="Arial" w:cs="Arial"/>
          <w:sz w:val="24"/>
          <w:szCs w:val="24"/>
          <w:lang w:eastAsia="zh-CN"/>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760D0487"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Проезд </w:t>
      </w:r>
      <w:r>
        <w:rPr>
          <w:rFonts w:ascii="Arial" w:hAnsi="Arial" w:cs="Arial"/>
          <w:sz w:val="24"/>
          <w:szCs w:val="24"/>
          <w:lang w:eastAsia="zh-CN"/>
        </w:rPr>
        <w:t xml:space="preserve">- дорога, примыкающая к проезжим частям жилых и магистральных улиц, разворотным площадкам. </w:t>
      </w:r>
    </w:p>
    <w:p w14:paraId="6C73B516" w14:textId="77777777" w:rsidR="00C7779F" w:rsidRDefault="00C7779F" w:rsidP="00C7779F">
      <w:pPr>
        <w:widowControl/>
        <w:suppressAutoHyphens/>
        <w:autoSpaceDE/>
        <w:adjustRightInd/>
        <w:ind w:firstLine="709"/>
        <w:jc w:val="both"/>
        <w:rPr>
          <w:lang w:eastAsia="zh-CN"/>
        </w:rPr>
      </w:pPr>
    </w:p>
    <w:p w14:paraId="2DF70B8C"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lastRenderedPageBreak/>
        <w:t xml:space="preserve">Содержание автомобильных дорог </w:t>
      </w:r>
      <w:r>
        <w:rPr>
          <w:rFonts w:ascii="Arial" w:hAnsi="Arial" w:cs="Arial"/>
          <w:sz w:val="24"/>
          <w:szCs w:val="24"/>
          <w:lang w:eastAsia="zh-CN"/>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7982CBC1"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Содержание территории </w:t>
      </w:r>
      <w:r>
        <w:rPr>
          <w:rFonts w:ascii="Arial" w:hAnsi="Arial" w:cs="Arial"/>
          <w:sz w:val="24"/>
          <w:szCs w:val="24"/>
          <w:lang w:eastAsia="zh-CN"/>
        </w:rPr>
        <w:t>- комплекс мероприятий, проводимых на отведенной территории, прилегающей территории и территории общего пользования, связанный с поддержанием чистоты и порядка на земельном участке.</w:t>
      </w:r>
    </w:p>
    <w:p w14:paraId="29CF9969"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Содержание объектов благоустройства </w:t>
      </w:r>
      <w:r>
        <w:rPr>
          <w:rFonts w:ascii="Arial" w:hAnsi="Arial" w:cs="Arial"/>
          <w:sz w:val="24"/>
          <w:szCs w:val="24"/>
          <w:lang w:eastAsia="zh-CN"/>
        </w:rPr>
        <w:t xml:space="preserve">-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1C3D1302"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Средства наружной рекламы и информации </w:t>
      </w:r>
      <w:r>
        <w:rPr>
          <w:rFonts w:ascii="Arial" w:hAnsi="Arial" w:cs="Arial"/>
          <w:sz w:val="24"/>
          <w:szCs w:val="24"/>
          <w:lang w:eastAsia="zh-CN"/>
        </w:rPr>
        <w:t xml:space="preserve">-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Pr>
          <w:rFonts w:ascii="Arial" w:hAnsi="Arial" w:cs="Arial"/>
          <w:sz w:val="24"/>
          <w:szCs w:val="24"/>
          <w:lang w:eastAsia="zh-CN"/>
        </w:rPr>
        <w:t>штендеры</w:t>
      </w:r>
      <w:proofErr w:type="spellEnd"/>
      <w:r>
        <w:rPr>
          <w:rFonts w:ascii="Arial" w:hAnsi="Arial" w:cs="Arial"/>
          <w:sz w:val="24"/>
          <w:szCs w:val="24"/>
          <w:lang w:eastAsia="zh-CN"/>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6E0F009A"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Тротуар </w:t>
      </w:r>
      <w:r>
        <w:rPr>
          <w:rFonts w:ascii="Arial" w:hAnsi="Arial" w:cs="Arial"/>
          <w:sz w:val="24"/>
          <w:szCs w:val="24"/>
          <w:lang w:eastAsia="zh-CN"/>
        </w:rPr>
        <w:t>- элемент дороги, предназначенный для движения пешеходов и примыкающий к проезжей части или отделенный от нее газоном.</w:t>
      </w:r>
    </w:p>
    <w:p w14:paraId="5096FBB8"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Типовое ограждение </w:t>
      </w:r>
      <w:r>
        <w:rPr>
          <w:rFonts w:ascii="Arial" w:hAnsi="Arial" w:cs="Arial"/>
          <w:sz w:val="24"/>
          <w:szCs w:val="24"/>
          <w:lang w:eastAsia="zh-CN"/>
        </w:rPr>
        <w:t>-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4B43B1B6"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Уборка территории </w:t>
      </w:r>
      <w:r>
        <w:rPr>
          <w:rFonts w:ascii="Arial" w:hAnsi="Arial" w:cs="Arial"/>
          <w:sz w:val="24"/>
          <w:szCs w:val="24"/>
          <w:lang w:eastAsia="zh-CN"/>
        </w:rPr>
        <w:t xml:space="preserve">-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7F057439" w14:textId="77777777" w:rsidR="00C7779F" w:rsidRDefault="00C7779F" w:rsidP="00C7779F">
      <w:pPr>
        <w:widowControl/>
        <w:suppressAutoHyphens/>
        <w:autoSpaceDE/>
        <w:adjustRightInd/>
        <w:ind w:firstLine="709"/>
        <w:jc w:val="both"/>
        <w:rPr>
          <w:lang w:eastAsia="zh-CN"/>
        </w:rPr>
      </w:pPr>
    </w:p>
    <w:p w14:paraId="0F489822"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Участники деятельности по благоустройству:</w:t>
      </w:r>
    </w:p>
    <w:p w14:paraId="6F0119B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184407E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04F0DA8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26FD29B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5935364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д) исполнители работ, специалисты по благоустройству и озеленению, в том числе возведению малых архитектурных форм;</w:t>
      </w:r>
    </w:p>
    <w:p w14:paraId="6971215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lastRenderedPageBreak/>
        <w:t>е) иные лица.</w:t>
      </w:r>
    </w:p>
    <w:p w14:paraId="341983CA" w14:textId="77777777" w:rsidR="00C7779F" w:rsidRDefault="00C7779F" w:rsidP="00C7779F">
      <w:pPr>
        <w:widowControl/>
        <w:suppressAutoHyphens/>
        <w:autoSpaceDE/>
        <w:adjustRightInd/>
        <w:ind w:firstLine="709"/>
        <w:jc w:val="both"/>
        <w:rPr>
          <w:lang w:eastAsia="zh-CN"/>
        </w:rPr>
      </w:pPr>
      <w:r>
        <w:rPr>
          <w:rFonts w:ascii="Arial" w:hAnsi="Arial" w:cs="Arial"/>
          <w:bCs/>
          <w:sz w:val="24"/>
          <w:szCs w:val="24"/>
          <w:lang w:eastAsia="zh-CN"/>
        </w:rPr>
        <w:t xml:space="preserve">Уборка территорий </w:t>
      </w:r>
      <w:r>
        <w:rPr>
          <w:rFonts w:ascii="Arial" w:hAnsi="Arial" w:cs="Arial"/>
          <w:sz w:val="24"/>
          <w:szCs w:val="24"/>
          <w:lang w:eastAsia="zh-CN"/>
        </w:rPr>
        <w:t xml:space="preserve">-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51E1AD2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3. Правила эксплуатации объектов благоустройства</w:t>
      </w:r>
    </w:p>
    <w:p w14:paraId="59BCAA07" w14:textId="77777777" w:rsidR="00C7779F" w:rsidRDefault="00C7779F" w:rsidP="00C7779F">
      <w:pPr>
        <w:widowControl/>
        <w:numPr>
          <w:ilvl w:val="5"/>
          <w:numId w:val="4"/>
        </w:numPr>
        <w:tabs>
          <w:tab w:val="left" w:pos="4120"/>
        </w:tabs>
        <w:suppressAutoHyphens/>
        <w:autoSpaceDE/>
        <w:adjustRightInd/>
        <w:spacing w:before="240" w:after="60"/>
        <w:ind w:firstLine="709"/>
        <w:jc w:val="both"/>
        <w:outlineLvl w:val="5"/>
        <w:rPr>
          <w:rFonts w:ascii="Arial" w:eastAsia="Calibri" w:hAnsi="Arial" w:cs="Arial"/>
          <w:bCs/>
          <w:sz w:val="24"/>
          <w:szCs w:val="24"/>
          <w:lang w:val="x-none" w:eastAsia="zh-CN"/>
        </w:rPr>
      </w:pPr>
      <w:r>
        <w:rPr>
          <w:rFonts w:ascii="Arial" w:eastAsia="Calibri" w:hAnsi="Arial" w:cs="Arial"/>
          <w:bCs/>
          <w:sz w:val="24"/>
          <w:szCs w:val="24"/>
          <w:lang w:val="x-none" w:eastAsia="zh-CN"/>
        </w:rPr>
        <w:t>3. Уборка территории</w:t>
      </w:r>
    </w:p>
    <w:p w14:paraId="35D3A7DC"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3.1. Основные положения:</w:t>
      </w:r>
    </w:p>
    <w:p w14:paraId="13DB6A2F"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3.1.1. Сбор, использование, обезвреживание, транспортировка и размещение твердых коммунальных отходов производства и потребления (далее — ТКО) с 01.01.2019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14:paraId="63853695"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 Сбор и вывоз ТКО с территорий индивидуальных жилых домов осуществляется в соответствии с единым публичным договором.</w:t>
      </w:r>
    </w:p>
    <w:p w14:paraId="088BE419"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14:paraId="79BA511F"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 Организация сбора отходов.</w:t>
      </w:r>
    </w:p>
    <w:p w14:paraId="7BC6FB62"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3.2.1. Складирование ТКО осуществляется в контейнеры, расположенные на контейнерных площадках.  Запрещается складирование отходов в других местах.</w:t>
      </w:r>
    </w:p>
    <w:p w14:paraId="1BA6D8D0" w14:textId="77777777" w:rsidR="00C7779F" w:rsidRDefault="00C7779F" w:rsidP="00C7779F">
      <w:pPr>
        <w:widowControl/>
        <w:numPr>
          <w:ilvl w:val="0"/>
          <w:numId w:val="6"/>
        </w:numPr>
        <w:tabs>
          <w:tab w:val="left" w:pos="0"/>
        </w:tabs>
        <w:suppressAutoHyphens/>
        <w:autoSpaceDE/>
        <w:adjustRightInd/>
        <w:jc w:val="both"/>
        <w:rPr>
          <w:sz w:val="24"/>
          <w:szCs w:val="24"/>
          <w:lang w:eastAsia="zh-CN"/>
        </w:rPr>
      </w:pPr>
      <w:r>
        <w:rPr>
          <w:rFonts w:ascii="Clear Sans" w:hAnsi="Clear Sans" w:cs="Clear Sans"/>
          <w:color w:val="382E2C"/>
          <w:sz w:val="24"/>
          <w:szCs w:val="24"/>
          <w:lang w:eastAsia="zh-CN"/>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14:paraId="6AD860ED"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Сбор крупногабаритного мусора осуществляется в местах, предназначенных для этих целей и (или) бункеры-накопители.</w:t>
      </w:r>
    </w:p>
    <w:p w14:paraId="0A0B5B3D"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3.2.2. Контейнеры, бункеры-накопители и ограждения контейнерных площадок должны быть в технически исправном состоянии.</w:t>
      </w:r>
    </w:p>
    <w:p w14:paraId="70B7DF71"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3.2.3. Контейнеры размещаются (устанавливаются) на специально оборудованных контейнерных площадках.</w:t>
      </w:r>
    </w:p>
    <w:p w14:paraId="5903D94D"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Бункеры-накопители устанавливаются на специально оборудованных площадках.</w:t>
      </w:r>
    </w:p>
    <w:p w14:paraId="03B44481"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lastRenderedPageBreak/>
        <w:t>Запрещается устанавливать контейнеры и бункеры-накопители на проезжей части, тротуарах, газонах и в проходных арках домов.</w:t>
      </w:r>
    </w:p>
    <w:p w14:paraId="35B4C10F"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14:paraId="725F3F21"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sz w:val="24"/>
          <w:szCs w:val="24"/>
          <w:lang w:eastAsia="zh-CN"/>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14:paraId="4B05B74B"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14:paraId="35559E13" w14:textId="77777777" w:rsidR="00C7779F" w:rsidRDefault="00C7779F" w:rsidP="00C7779F">
      <w:pPr>
        <w:widowControl/>
        <w:numPr>
          <w:ilvl w:val="0"/>
          <w:numId w:val="8"/>
        </w:numPr>
        <w:tabs>
          <w:tab w:val="left" w:pos="0"/>
        </w:tabs>
        <w:suppressAutoHyphens/>
        <w:autoSpaceDE/>
        <w:adjustRightInd/>
        <w:jc w:val="both"/>
        <w:rPr>
          <w:sz w:val="24"/>
          <w:szCs w:val="24"/>
          <w:lang w:eastAsia="zh-CN"/>
        </w:rPr>
      </w:pPr>
      <w:r>
        <w:rPr>
          <w:rFonts w:ascii="Clear Sans" w:hAnsi="Clear Sans" w:cs="Clear Sans"/>
          <w:color w:val="382E2C"/>
          <w:sz w:val="24"/>
          <w:szCs w:val="24"/>
          <w:lang w:eastAsia="zh-CN"/>
        </w:rPr>
        <w:t>исключительных случаях, в районах сложившейся застройки, где нет возможности соблюдения норм п. 8.2.5. СанПиН 2.1.2.2645-10, эти расстояния устанавливаются комиссией с участием уполномоченных сотрудников администрации сельского поселения.</w:t>
      </w:r>
    </w:p>
    <w:p w14:paraId="309E12F9"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Акты комиссии должны утверждаться администрацией сельского поселения.</w:t>
      </w:r>
    </w:p>
    <w:p w14:paraId="3B4AACA7"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3.2.6. Контейнерные площадки должны быть оборудованы специальными средствами для размещения следующей информации:</w:t>
      </w:r>
    </w:p>
    <w:p w14:paraId="3ACE6679" w14:textId="77777777" w:rsidR="00C7779F" w:rsidRDefault="00C7779F" w:rsidP="00C7779F">
      <w:pPr>
        <w:widowControl/>
        <w:numPr>
          <w:ilvl w:val="0"/>
          <w:numId w:val="10"/>
        </w:numPr>
        <w:tabs>
          <w:tab w:val="left" w:pos="0"/>
        </w:tabs>
        <w:suppressAutoHyphens/>
        <w:autoSpaceDE/>
        <w:adjustRightInd/>
        <w:jc w:val="both"/>
        <w:rPr>
          <w:sz w:val="24"/>
          <w:szCs w:val="24"/>
          <w:lang w:eastAsia="zh-CN"/>
        </w:rPr>
      </w:pPr>
      <w:r>
        <w:rPr>
          <w:rFonts w:ascii="Clear Sans" w:hAnsi="Clear Sans" w:cs="Clear Sans"/>
          <w:color w:val="382E2C"/>
          <w:sz w:val="24"/>
          <w:szCs w:val="24"/>
          <w:lang w:eastAsia="zh-CN"/>
        </w:rPr>
        <w:t>дата и время вывоза отходов;</w:t>
      </w:r>
    </w:p>
    <w:p w14:paraId="1B3E07B3" w14:textId="77777777" w:rsidR="00C7779F" w:rsidRDefault="00C7779F" w:rsidP="00C7779F">
      <w:pPr>
        <w:widowControl/>
        <w:numPr>
          <w:ilvl w:val="0"/>
          <w:numId w:val="10"/>
        </w:numPr>
        <w:tabs>
          <w:tab w:val="left" w:pos="0"/>
        </w:tabs>
        <w:suppressAutoHyphens/>
        <w:autoSpaceDE/>
        <w:adjustRightInd/>
        <w:jc w:val="both"/>
        <w:rPr>
          <w:sz w:val="24"/>
          <w:szCs w:val="24"/>
          <w:lang w:eastAsia="zh-CN"/>
        </w:rPr>
      </w:pPr>
      <w:r>
        <w:rPr>
          <w:color w:val="382E2C"/>
          <w:sz w:val="24"/>
          <w:szCs w:val="24"/>
          <w:lang w:eastAsia="zh-CN"/>
        </w:rPr>
        <w:t xml:space="preserve">№ </w:t>
      </w:r>
      <w:r>
        <w:rPr>
          <w:rFonts w:ascii="Clear Sans" w:hAnsi="Clear Sans" w:cs="Clear Sans"/>
          <w:color w:val="382E2C"/>
          <w:sz w:val="24"/>
          <w:szCs w:val="24"/>
          <w:lang w:eastAsia="zh-CN"/>
        </w:rPr>
        <w:t>телефона организации, осуществляющей вывоз отходов;</w:t>
      </w:r>
    </w:p>
    <w:p w14:paraId="35BA2C67" w14:textId="77777777" w:rsidR="00C7779F" w:rsidRDefault="00C7779F" w:rsidP="00C7779F">
      <w:pPr>
        <w:widowControl/>
        <w:numPr>
          <w:ilvl w:val="0"/>
          <w:numId w:val="10"/>
        </w:numPr>
        <w:tabs>
          <w:tab w:val="left" w:pos="0"/>
        </w:tabs>
        <w:suppressAutoHyphens/>
        <w:autoSpaceDE/>
        <w:adjustRightInd/>
        <w:jc w:val="both"/>
        <w:rPr>
          <w:sz w:val="24"/>
          <w:szCs w:val="24"/>
          <w:lang w:eastAsia="zh-CN"/>
        </w:rPr>
      </w:pPr>
      <w:r>
        <w:rPr>
          <w:rFonts w:ascii="Clear Sans" w:hAnsi="Clear Sans" w:cs="Clear Sans"/>
          <w:color w:val="382E2C"/>
          <w:sz w:val="24"/>
          <w:szCs w:val="24"/>
          <w:lang w:eastAsia="zh-CN"/>
        </w:rPr>
        <w:t>наименование организации, осуществляющей вывоз отходов;</w:t>
      </w:r>
    </w:p>
    <w:p w14:paraId="4246451B" w14:textId="77777777" w:rsidR="00C7779F" w:rsidRDefault="00C7779F" w:rsidP="00C7779F">
      <w:pPr>
        <w:widowControl/>
        <w:numPr>
          <w:ilvl w:val="0"/>
          <w:numId w:val="10"/>
        </w:numPr>
        <w:tabs>
          <w:tab w:val="left" w:pos="0"/>
        </w:tabs>
        <w:suppressAutoHyphens/>
        <w:autoSpaceDE/>
        <w:adjustRightInd/>
        <w:jc w:val="both"/>
        <w:rPr>
          <w:sz w:val="24"/>
          <w:szCs w:val="24"/>
          <w:lang w:eastAsia="zh-CN"/>
        </w:rPr>
      </w:pPr>
      <w:r>
        <w:rPr>
          <w:color w:val="382E2C"/>
          <w:sz w:val="24"/>
          <w:szCs w:val="24"/>
          <w:lang w:eastAsia="zh-CN"/>
        </w:rPr>
        <w:t xml:space="preserve">№ </w:t>
      </w:r>
      <w:r>
        <w:rPr>
          <w:rFonts w:ascii="Clear Sans" w:hAnsi="Clear Sans" w:cs="Clear Sans"/>
          <w:color w:val="382E2C"/>
          <w:sz w:val="24"/>
          <w:szCs w:val="24"/>
          <w:lang w:eastAsia="zh-CN"/>
        </w:rPr>
        <w:t>телефона должностного лица, ответственного за содержание контейнерной площадки.</w:t>
      </w:r>
    </w:p>
    <w:p w14:paraId="1CD606E9"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3.2.7.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14:paraId="59D3D3E9"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2E75857C"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Складирование отходов на территории предприятия вне специально отведенных мест и превышение лимитов на их размещение запрещается.</w:t>
      </w:r>
    </w:p>
    <w:p w14:paraId="6D8EB8D7"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3.2.9. Переполнение контейнеров, бункеров-накопителей отходами не допускается. Ответственность за своевременный вывоз контейнеров лежит на региональном операторе.</w:t>
      </w:r>
    </w:p>
    <w:p w14:paraId="1756054C"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lastRenderedPageBreak/>
        <w:t>3.2.10.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14:paraId="5A15EB61"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3.2.11.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14:paraId="15F3DFFA"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47E43756"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Покраска и санитарная обработка урн осуществляется организацией, ответственной за содержание данной территории, по мере необходимости.</w:t>
      </w:r>
    </w:p>
    <w:p w14:paraId="192BBCF4" w14:textId="77777777" w:rsidR="00C7779F" w:rsidRDefault="00C7779F" w:rsidP="00C7779F">
      <w:pPr>
        <w:widowControl/>
        <w:suppressAutoHyphens/>
        <w:autoSpaceDE/>
        <w:adjustRightInd/>
        <w:spacing w:after="300"/>
        <w:jc w:val="both"/>
        <w:rPr>
          <w:sz w:val="24"/>
          <w:szCs w:val="24"/>
          <w:lang w:eastAsia="zh-CN"/>
        </w:rPr>
      </w:pPr>
      <w:r>
        <w:rPr>
          <w:rFonts w:ascii="Clear Sans" w:hAnsi="Clear Sans" w:cs="Clear Sans"/>
          <w:color w:val="382E2C"/>
          <w:sz w:val="24"/>
          <w:szCs w:val="24"/>
          <w:lang w:eastAsia="zh-CN"/>
        </w:rPr>
        <w:t>3.3. Организация вывоза отходов.</w:t>
      </w:r>
    </w:p>
    <w:p w14:paraId="3DFCA6E5"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3.3.1. Вывоз отходов осуществляется региональным оператором по обращению с отходами. Вывоз отходов должен проводиться в соответствии с графиком вывоза отходов, в котором указаны адреса точки сбора отходов, дата и время вывоза.</w:t>
      </w:r>
    </w:p>
    <w:p w14:paraId="209B7942" w14:textId="77777777" w:rsidR="00C7779F" w:rsidRDefault="00C7779F" w:rsidP="00C7779F">
      <w:pPr>
        <w:widowControl/>
        <w:numPr>
          <w:ilvl w:val="0"/>
          <w:numId w:val="12"/>
        </w:numPr>
        <w:tabs>
          <w:tab w:val="left" w:pos="0"/>
        </w:tabs>
        <w:suppressAutoHyphens/>
        <w:autoSpaceDE/>
        <w:adjustRightInd/>
        <w:jc w:val="both"/>
        <w:rPr>
          <w:sz w:val="24"/>
          <w:szCs w:val="24"/>
          <w:lang w:eastAsia="zh-CN"/>
        </w:rPr>
      </w:pPr>
      <w:r>
        <w:rPr>
          <w:rFonts w:ascii="Clear Sans" w:hAnsi="Clear Sans" w:cs="Clear Sans"/>
          <w:color w:val="382E2C"/>
          <w:sz w:val="24"/>
          <w:szCs w:val="24"/>
          <w:lang w:eastAsia="zh-CN"/>
        </w:rPr>
        <w:t>В случае несоблюдения графика вывоза отходов, ухудшения санитарной обстановки или нанесения вреда окружающей среде в населенном пункте, региональный оператор несет ответственность в соответствии с действующим законодательством.</w:t>
      </w:r>
    </w:p>
    <w:p w14:paraId="07879932"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3.4. Организация сбора и вывоза отходов с территорий  частных домовладений.</w:t>
      </w:r>
    </w:p>
    <w:p w14:paraId="780CB9D3"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администрацией сельского поселения. Места сбора отходов должны иметь свободные подъездные пути.</w:t>
      </w:r>
    </w:p>
    <w:p w14:paraId="1B41C95E"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14:paraId="45D6DC69"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3.4.3. Владельцы частных домовладений обязаны не допускать образования свалок, загрязнений собственных и прилегающих территорий.</w:t>
      </w:r>
    </w:p>
    <w:p w14:paraId="5ED28A00"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3.4.4. Вывоз отходов осуществляется региональным оператором.</w:t>
      </w:r>
    </w:p>
    <w:p w14:paraId="4E050461"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3.4.5. Вывоз отходов с территорий частных домовладений производится на основании графика вывоза отходов.</w:t>
      </w:r>
    </w:p>
    <w:p w14:paraId="3185EA09"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3.5. Размещение (хранение и захоронение) отходов осуществляется специализированными организациями, имеющими лицензию на осуществление данного вида деятельности.</w:t>
      </w:r>
    </w:p>
    <w:p w14:paraId="79702B37"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3.6. Организация сбора, вывоза и утилизации ртутьсодержащих отходов.</w:t>
      </w:r>
    </w:p>
    <w:p w14:paraId="5F36D5EA"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55B95271"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lastRenderedPageBreak/>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419C8A20"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3.7. Порядок сбора, накопления и хранения ртутьсодержащих отходов.</w:t>
      </w:r>
    </w:p>
    <w:p w14:paraId="2D6BB5A2"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14:paraId="1823D0AF" w14:textId="77777777" w:rsidR="00C7779F" w:rsidRDefault="00C7779F" w:rsidP="00C7779F">
      <w:pPr>
        <w:widowControl/>
        <w:suppressAutoHyphens/>
        <w:autoSpaceDE/>
        <w:adjustRightInd/>
        <w:jc w:val="both"/>
        <w:rPr>
          <w:sz w:val="24"/>
          <w:szCs w:val="24"/>
          <w:lang w:eastAsia="zh-CN"/>
        </w:rPr>
      </w:pPr>
      <w:r>
        <w:rPr>
          <w:rFonts w:ascii="Clear Sans" w:hAnsi="Clear Sans" w:cs="Clear Sans"/>
          <w:bCs/>
          <w:color w:val="382E2C"/>
          <w:sz w:val="24"/>
          <w:szCs w:val="24"/>
          <w:lang w:eastAsia="zh-CN"/>
        </w:rPr>
        <w:t>3.8. На территории сельского поселения запрещается:</w:t>
      </w:r>
    </w:p>
    <w:p w14:paraId="31099255"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 стоянка и хранение сельскохозяйственной техники и инвентаря, тракторных телег, прицепов, грузовых и большегрузных машин, автобусов, кунгов, ларьков, прицепов и тележек для перевозки ульев, и иной техники на придомовой и прилегающей территории;</w:t>
      </w:r>
    </w:p>
    <w:p w14:paraId="573F88AA"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3.8.2. 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14:paraId="3B6ACE08"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14:paraId="0B6ECE71"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3.8.4.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
    <w:p w14:paraId="34F28E1B"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3.8.5.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14:paraId="58427F78"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p>
    <w:p w14:paraId="0A20FA62"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3.8.6. осуществлять выгрузку бытового и строительного мусора, в т.ч. грунта, навоза домашних животных, спиленных ветвей деревьев, остатков растительности и кормов, в местах, не отведенных для этих целей, в т.ч. возле контейнерных площадок;</w:t>
      </w:r>
    </w:p>
    <w:p w14:paraId="2E3248A3"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3.8.7.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14:paraId="5A19502F"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3.8.8. складировать в контейнеры с ТКО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14:paraId="1825F30B"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3.8.9.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14:paraId="02E9A9EB"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lastRenderedPageBreak/>
        <w:t>3.8.10.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14:paraId="59284355"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3.8.11. транспортировать грузы волоком, перегонять тракторы на гусеничном ходу по улицам, покрытым асфальтом;</w:t>
      </w:r>
    </w:p>
    <w:p w14:paraId="78ABFF1A"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3.8.12. 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14:paraId="79667683"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3.8.13.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14:paraId="6ADD7959"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3.8.14. вывозить и сваливать грунт, мусор, отходы, снег, лед в места, не предназначенные для этих целей;</w:t>
      </w:r>
    </w:p>
    <w:p w14:paraId="4D852B9D"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3.8.15. 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
    <w:p w14:paraId="08E70F9D"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3.8.16. рисовать и наносить надписи на заборах, элементах ограждения,  фасадах многоквартирных  и частных домов, других зданий и сооружений;</w:t>
      </w:r>
    </w:p>
    <w:p w14:paraId="234EAAE4"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3.8.17. сбрасывать смет и бытовой мусор на крышки колодцев, водоприемные решетки ливневой канализации, лотки, кюветы;</w:t>
      </w:r>
    </w:p>
    <w:p w14:paraId="1BFEB0CA"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3.8.18. сгребать листву, снег и грязь к комлевой части деревьев, кустарников;</w:t>
      </w:r>
    </w:p>
    <w:p w14:paraId="14D1058F"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3.8.19. складировать тару вне торговых сооружений;</w:t>
      </w:r>
    </w:p>
    <w:p w14:paraId="31CF0010"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3.8.20.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6D4239BB"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3.8.21.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20ADA58F" w14:textId="77777777" w:rsidR="00C7779F" w:rsidRDefault="00C7779F" w:rsidP="00C7779F">
      <w:pPr>
        <w:widowControl/>
        <w:suppressAutoHyphens/>
        <w:autoSpaceDE/>
        <w:adjustRightInd/>
        <w:jc w:val="both"/>
        <w:rPr>
          <w:sz w:val="24"/>
          <w:szCs w:val="24"/>
          <w:lang w:eastAsia="zh-CN"/>
        </w:rPr>
      </w:pPr>
      <w:r>
        <w:rPr>
          <w:rFonts w:ascii="Clear Sans" w:hAnsi="Clear Sans" w:cs="Clear Sans"/>
          <w:color w:val="382E2C"/>
          <w:sz w:val="24"/>
          <w:szCs w:val="24"/>
          <w:lang w:eastAsia="zh-CN"/>
        </w:rPr>
        <w:t xml:space="preserve">3.8.22. Запрещается складирование отходов, образовавшихся во время ремонта, в места временного хранения отходов. Разрешение на размещение отходов в места временного хранения отходов дает администрация </w:t>
      </w:r>
      <w:r>
        <w:rPr>
          <w:rFonts w:ascii="Clear Sans" w:hAnsi="Clear Sans" w:cs="Clear Sans"/>
          <w:sz w:val="24"/>
          <w:szCs w:val="24"/>
          <w:lang w:eastAsia="zh-CN"/>
        </w:rPr>
        <w:t>Александровского</w:t>
      </w:r>
      <w:r>
        <w:rPr>
          <w:rFonts w:ascii="Clear Sans" w:hAnsi="Clear Sans" w:cs="Clear Sans"/>
          <w:color w:val="FF0000"/>
          <w:sz w:val="24"/>
          <w:szCs w:val="24"/>
          <w:lang w:eastAsia="zh-CN"/>
        </w:rPr>
        <w:t xml:space="preserve"> </w:t>
      </w:r>
      <w:r>
        <w:rPr>
          <w:rFonts w:ascii="Clear Sans" w:hAnsi="Clear Sans" w:cs="Clear Sans"/>
          <w:color w:val="382E2C"/>
          <w:sz w:val="24"/>
          <w:szCs w:val="24"/>
          <w:lang w:eastAsia="zh-CN"/>
        </w:rPr>
        <w:t xml:space="preserve"> сельского поселения.</w:t>
      </w:r>
    </w:p>
    <w:p w14:paraId="40B524B5" w14:textId="77777777" w:rsidR="00C7779F" w:rsidRDefault="00C7779F" w:rsidP="00C7779F">
      <w:pPr>
        <w:widowControl/>
        <w:tabs>
          <w:tab w:val="left" w:pos="2280"/>
        </w:tabs>
        <w:suppressAutoHyphens/>
        <w:autoSpaceDE/>
        <w:adjustRightInd/>
        <w:ind w:firstLine="709"/>
        <w:jc w:val="both"/>
        <w:rPr>
          <w:lang w:eastAsia="zh-CN"/>
        </w:rPr>
      </w:pPr>
      <w:r>
        <w:rPr>
          <w:rFonts w:ascii="Arial" w:hAnsi="Arial" w:cs="Arial"/>
          <w:sz w:val="24"/>
          <w:szCs w:val="24"/>
          <w:lang w:eastAsia="zh-CN"/>
        </w:rPr>
        <w:t>4.Организация уборки и содержание территории</w:t>
      </w:r>
    </w:p>
    <w:p w14:paraId="004E11B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4E0A6AC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00AF313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lastRenderedPageBreak/>
        <w:t>4.3.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14:paraId="5BFF891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4.4. Садоводческие объединения обязаны регулярно производить уборку и покос травы, вывоз мусора в границах отведенной территории. </w:t>
      </w:r>
    </w:p>
    <w:p w14:paraId="753BBC4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w:t>
      </w:r>
    </w:p>
    <w:p w14:paraId="0FB2010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4.6. Уборочные работы производятся в соответствии с требованиями настоящих Правил.</w:t>
      </w:r>
    </w:p>
    <w:p w14:paraId="3ADF17E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4.7. Уборка придомовых территорий, мест массового пребывания людей производится в течение всего рабочего дня.</w:t>
      </w:r>
    </w:p>
    <w:p w14:paraId="1BA3E98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4.8.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7A41E0B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4.9. Содержание и уборка прилегающих территорий.</w:t>
      </w:r>
    </w:p>
    <w:p w14:paraId="4C579B8F" w14:textId="77777777" w:rsidR="00C7779F" w:rsidRDefault="00C7779F" w:rsidP="00C7779F">
      <w:pPr>
        <w:widowControl/>
        <w:suppressAutoHyphens/>
        <w:autoSpaceDN/>
        <w:adjustRightInd/>
        <w:ind w:firstLine="709"/>
        <w:jc w:val="both"/>
        <w:rPr>
          <w:lang w:eastAsia="zh-CN"/>
        </w:rPr>
      </w:pPr>
      <w:r>
        <w:rPr>
          <w:rFonts w:ascii="Arial" w:hAnsi="Arial" w:cs="Arial"/>
          <w:sz w:val="24"/>
          <w:szCs w:val="24"/>
          <w:lang w:eastAsia="zh-CN"/>
        </w:rPr>
        <w:t xml:space="preserve">4.9.1. </w:t>
      </w:r>
      <w:r>
        <w:rPr>
          <w:rFonts w:ascii="Arial" w:eastAsia="Calibri" w:hAnsi="Arial" w:cs="Arial"/>
          <w:sz w:val="24"/>
          <w:szCs w:val="24"/>
          <w:lang w:eastAsia="zh-CN"/>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14:paraId="57F7A22D"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4.9.2. Границы прилегающих территорий определяются администрацией </w:t>
      </w:r>
      <w:r>
        <w:rPr>
          <w:rFonts w:ascii="Arial" w:hAnsi="Arial" w:cs="Arial"/>
          <w:bCs/>
          <w:sz w:val="24"/>
          <w:szCs w:val="24"/>
          <w:lang w:eastAsia="zh-CN"/>
        </w:rPr>
        <w:t>Александровского</w:t>
      </w:r>
      <w:r>
        <w:rPr>
          <w:rFonts w:ascii="Arial" w:eastAsia="Calibri" w:hAnsi="Arial" w:cs="Arial"/>
          <w:color w:val="FF0000"/>
          <w:sz w:val="24"/>
          <w:szCs w:val="24"/>
          <w:lang w:eastAsia="zh-CN"/>
        </w:rPr>
        <w:t xml:space="preserve"> </w:t>
      </w:r>
      <w:r>
        <w:rPr>
          <w:rFonts w:ascii="Arial" w:eastAsia="Calibri" w:hAnsi="Arial" w:cs="Arial"/>
          <w:sz w:val="24"/>
          <w:szCs w:val="24"/>
          <w:lang w:eastAsia="zh-CN"/>
        </w:rPr>
        <w:t>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52158165"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4.9.3.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Pr>
          <w:rFonts w:ascii="Arial" w:hAnsi="Arial" w:cs="Arial"/>
          <w:bCs/>
          <w:sz w:val="24"/>
          <w:szCs w:val="24"/>
          <w:lang w:eastAsia="zh-CN"/>
        </w:rPr>
        <w:t>Александровского</w:t>
      </w:r>
      <w:r>
        <w:rPr>
          <w:rFonts w:ascii="Arial" w:eastAsia="Calibri" w:hAnsi="Arial" w:cs="Arial"/>
          <w:sz w:val="24"/>
          <w:szCs w:val="24"/>
          <w:lang w:eastAsia="zh-CN"/>
        </w:rPr>
        <w:t xml:space="preserve"> сельского поселения.</w:t>
      </w:r>
    </w:p>
    <w:p w14:paraId="1E11F2DC"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4.9.4.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319E9C5E"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1) для индивидуальных жилых домов:</w:t>
      </w:r>
    </w:p>
    <w:p w14:paraId="2CE18FB3"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в случае если в отношении земельного участка, на котором расположен жилой дом, осуществлен государственный кадастровый учет, - 5 метров по периметру этого земельного участка,</w:t>
      </w:r>
    </w:p>
    <w:p w14:paraId="64529FCA"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14:paraId="50C8F973"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14:paraId="49168E4A"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2) для нежилых зданий, в том числе: административных, гостиниц, вокзалов, культурно-развлекательных, бизнес-центров:</w:t>
      </w:r>
    </w:p>
    <w:p w14:paraId="015D7ABD"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имеющих ограждение - 10 метров по периметру ограждения,</w:t>
      </w:r>
    </w:p>
    <w:p w14:paraId="7A3A4D91"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29BEBAA0"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lastRenderedPageBreak/>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150A5063"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имеющих ограждение - 5 метров по периметру ограждения,</w:t>
      </w:r>
    </w:p>
    <w:p w14:paraId="47BAABA6"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5F57D64B"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47C4F707"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6A45A414"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0CB4799F"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5) для объектов придорожного комплекса:</w:t>
      </w:r>
    </w:p>
    <w:p w14:paraId="02AA80E3"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автостоянок, автомоек, автосервисов - 15 метров по периметру объекта,</w:t>
      </w:r>
    </w:p>
    <w:p w14:paraId="621F39D0"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 автозаправочных станций (АЗС), </w:t>
      </w:r>
      <w:proofErr w:type="spellStart"/>
      <w:r>
        <w:rPr>
          <w:rFonts w:ascii="Arial" w:eastAsia="Calibri" w:hAnsi="Arial" w:cs="Arial"/>
          <w:sz w:val="24"/>
          <w:szCs w:val="24"/>
          <w:lang w:eastAsia="zh-CN"/>
        </w:rPr>
        <w:t>автогазозаправочных</w:t>
      </w:r>
      <w:proofErr w:type="spellEnd"/>
      <w:r>
        <w:rPr>
          <w:rFonts w:ascii="Arial" w:eastAsia="Calibri" w:hAnsi="Arial" w:cs="Arial"/>
          <w:sz w:val="24"/>
          <w:szCs w:val="24"/>
          <w:lang w:eastAsia="zh-CN"/>
        </w:rPr>
        <w:t xml:space="preserve"> станций (АГЗС) - 20 метров от границ земельных участков, предоставленных для их размещения;</w:t>
      </w:r>
    </w:p>
    <w:p w14:paraId="62F9C6FD"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6) для промышленных объектов, автотранспортных предприятий, производственных складских баз - 50 метров от ограждения по периметру;</w:t>
      </w:r>
    </w:p>
    <w:p w14:paraId="2353D45E"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7) для строительных объектов - 15 метров от ограждения по периметру;</w:t>
      </w:r>
    </w:p>
    <w:p w14:paraId="6206E8AC"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3E18F61C"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9) для гаражных, гаражно-строительных кооперативов, садоводческих, огороднических или дачных объединений - 20 метров по периметру от границ земельных участков, предоставленных для их размещения;</w:t>
      </w:r>
    </w:p>
    <w:p w14:paraId="5EA67207"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10) для розничных и оптовых рынков, торговых баз, торговых организаций, торговых центров - 25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14:paraId="327158ED"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11) для отдельно стоящих нестационарных торговых объектов (киоски, павильоны, палатки, летние кафе, автоприцепы), ярмарок, расположенных:</w:t>
      </w:r>
    </w:p>
    <w:p w14:paraId="416D4288"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на территории общего пользования - 5 метров по периметру объекта;</w:t>
      </w:r>
    </w:p>
    <w:p w14:paraId="179E2B5C"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на остановочных площадках общественного транспорта - 10 метров по периметру объекта;</w:t>
      </w:r>
    </w:p>
    <w:p w14:paraId="29F214A2"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12) для иных территорий:</w:t>
      </w:r>
    </w:p>
    <w:p w14:paraId="470E44C5"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09712312"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территории, прилегающие к наземным, надземным инженерным коммуникациям и сооружениям - по 5 метров в каждую сторону;</w:t>
      </w:r>
    </w:p>
    <w:p w14:paraId="545B136C"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450504AE"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Pr>
          <w:rFonts w:ascii="Arial" w:eastAsia="Calibri" w:hAnsi="Arial" w:cs="Arial"/>
          <w:sz w:val="24"/>
          <w:szCs w:val="24"/>
          <w:lang w:eastAsia="zh-CN"/>
        </w:rPr>
        <w:lastRenderedPageBreak/>
        <w:t>муниципальной собственности, без предоставления земельных участков и установления сервитутов», - 5 метров по периметру сооружения.</w:t>
      </w:r>
    </w:p>
    <w:p w14:paraId="6C915702"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4.9.5.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4.9.4. настоящих Правил. </w:t>
      </w:r>
    </w:p>
    <w:p w14:paraId="1EC3D2BA"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4.9.6.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Pr>
          <w:rFonts w:ascii="Arial" w:hAnsi="Arial" w:cs="Arial"/>
          <w:bCs/>
          <w:sz w:val="24"/>
          <w:szCs w:val="24"/>
          <w:lang w:eastAsia="zh-CN"/>
        </w:rPr>
        <w:t>Александровского</w:t>
      </w:r>
      <w:r>
        <w:rPr>
          <w:rFonts w:ascii="Arial" w:eastAsia="Calibri" w:hAnsi="Arial" w:cs="Arial"/>
          <w:sz w:val="24"/>
          <w:szCs w:val="24"/>
          <w:lang w:eastAsia="zh-CN"/>
        </w:rPr>
        <w:t xml:space="preserve"> сельского поселения соглашение о проведении работ по содержанию и благоустройству соответствующей прилегающей территории.</w:t>
      </w:r>
    </w:p>
    <w:p w14:paraId="5977EBBB"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4.9.7.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689B4DAE" w14:textId="77777777" w:rsidR="00C7779F" w:rsidRDefault="00C7779F" w:rsidP="00C7779F">
      <w:pPr>
        <w:widowControl/>
        <w:suppressAutoHyphens/>
        <w:autoSpaceDN/>
        <w:adjustRightInd/>
        <w:ind w:firstLine="709"/>
        <w:jc w:val="both"/>
        <w:rPr>
          <w:lang w:eastAsia="zh-CN"/>
        </w:rPr>
      </w:pPr>
      <w:r>
        <w:rPr>
          <w:rFonts w:ascii="Arial" w:eastAsia="Calibri" w:hAnsi="Arial" w:cs="Arial"/>
          <w:sz w:val="24"/>
          <w:szCs w:val="24"/>
          <w:lang w:eastAsia="zh-CN"/>
        </w:rPr>
        <w:t xml:space="preserve">4.9.8. Общая форма соглашения о проведении работ по содержанию и благоустройству прилегающих территории утверждается правовым актом администрации </w:t>
      </w:r>
      <w:r>
        <w:rPr>
          <w:rFonts w:ascii="Arial" w:hAnsi="Arial" w:cs="Arial"/>
          <w:bCs/>
          <w:sz w:val="24"/>
          <w:szCs w:val="24"/>
          <w:lang w:eastAsia="zh-CN"/>
        </w:rPr>
        <w:t>Александровского</w:t>
      </w:r>
      <w:r>
        <w:rPr>
          <w:rFonts w:ascii="Arial" w:eastAsia="Calibri" w:hAnsi="Arial" w:cs="Arial"/>
          <w:sz w:val="24"/>
          <w:szCs w:val="24"/>
          <w:lang w:eastAsia="zh-CN"/>
        </w:rPr>
        <w:t xml:space="preserve"> сельского поселения. </w:t>
      </w:r>
    </w:p>
    <w:p w14:paraId="290009DE" w14:textId="77777777" w:rsidR="00C7779F" w:rsidRDefault="00C7779F" w:rsidP="00C7779F">
      <w:pPr>
        <w:widowControl/>
        <w:tabs>
          <w:tab w:val="left" w:pos="1860"/>
        </w:tabs>
        <w:suppressAutoHyphens/>
        <w:autoSpaceDE/>
        <w:adjustRightInd/>
        <w:ind w:firstLine="709"/>
        <w:jc w:val="both"/>
        <w:rPr>
          <w:lang w:eastAsia="zh-CN"/>
        </w:rPr>
      </w:pPr>
      <w:r>
        <w:rPr>
          <w:rFonts w:ascii="Arial" w:hAnsi="Arial" w:cs="Arial"/>
          <w:sz w:val="24"/>
          <w:szCs w:val="24"/>
          <w:lang w:eastAsia="zh-CN"/>
        </w:rPr>
        <w:t>5.Уборка территорий населенного пункта в зимний период</w:t>
      </w:r>
    </w:p>
    <w:p w14:paraId="0187549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5.1. Зимняя уборка проезжей части улиц и проездов осуществляется в соответствии с требованиями отраслевых дорожно-методических документов. </w:t>
      </w:r>
    </w:p>
    <w:p w14:paraId="3FC47DD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5.2. Период зимней уборки устанавливается с 1 ноября по 15 апреля, исходя из местных условий по сложившейся практике.</w:t>
      </w:r>
    </w:p>
    <w:p w14:paraId="701BA2C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5.3.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6F408827" w14:textId="77777777" w:rsidR="00C7779F" w:rsidRDefault="00C7779F" w:rsidP="00C7779F">
      <w:pPr>
        <w:widowControl/>
        <w:tabs>
          <w:tab w:val="left" w:pos="2900"/>
        </w:tabs>
        <w:suppressAutoHyphens/>
        <w:autoSpaceDE/>
        <w:adjustRightInd/>
        <w:ind w:firstLine="709"/>
        <w:jc w:val="both"/>
        <w:rPr>
          <w:lang w:eastAsia="zh-CN"/>
        </w:rPr>
      </w:pPr>
      <w:r>
        <w:rPr>
          <w:rFonts w:ascii="Arial" w:hAnsi="Arial" w:cs="Arial"/>
          <w:sz w:val="24"/>
          <w:szCs w:val="24"/>
          <w:lang w:eastAsia="zh-CN"/>
        </w:rPr>
        <w:t>6.Зимняя уборка придомовых территорий</w:t>
      </w:r>
    </w:p>
    <w:p w14:paraId="19B434A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6.1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w:t>
      </w:r>
    </w:p>
    <w:p w14:paraId="3155E26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6.2.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46DC936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6.3. Собственники обязаны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14:paraId="170F3FB8" w14:textId="77777777" w:rsidR="00C7779F" w:rsidRDefault="00C7779F" w:rsidP="00C7779F">
      <w:pPr>
        <w:widowControl/>
        <w:tabs>
          <w:tab w:val="left" w:pos="3120"/>
        </w:tabs>
        <w:suppressAutoHyphens/>
        <w:autoSpaceDE/>
        <w:adjustRightInd/>
        <w:ind w:firstLine="709"/>
        <w:jc w:val="both"/>
        <w:rPr>
          <w:lang w:eastAsia="zh-CN"/>
        </w:rPr>
      </w:pPr>
      <w:r>
        <w:rPr>
          <w:rFonts w:ascii="Arial" w:hAnsi="Arial" w:cs="Arial"/>
          <w:sz w:val="24"/>
          <w:szCs w:val="24"/>
          <w:lang w:eastAsia="zh-CN"/>
        </w:rPr>
        <w:t>7. Уборка территорий в летний период</w:t>
      </w:r>
    </w:p>
    <w:p w14:paraId="3F0C27E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7.1.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506362E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7.2.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0FD6AC5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7.3. При переходе с зимнего на летний период уборки юридическими и</w:t>
      </w:r>
    </w:p>
    <w:p w14:paraId="399E265A"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03320CA3" w14:textId="77777777" w:rsidR="00C7779F" w:rsidRDefault="00C7779F" w:rsidP="00C7779F">
      <w:pPr>
        <w:widowControl/>
        <w:numPr>
          <w:ilvl w:val="0"/>
          <w:numId w:val="14"/>
        </w:numPr>
        <w:tabs>
          <w:tab w:val="left" w:pos="1020"/>
        </w:tabs>
        <w:suppressAutoHyphens/>
        <w:autoSpaceDE/>
        <w:adjustRightInd/>
        <w:ind w:firstLine="709"/>
        <w:jc w:val="both"/>
        <w:rPr>
          <w:lang w:eastAsia="zh-CN"/>
        </w:rPr>
      </w:pPr>
      <w:r>
        <w:rPr>
          <w:rFonts w:ascii="Arial" w:hAnsi="Arial" w:cs="Arial"/>
          <w:sz w:val="24"/>
          <w:szCs w:val="24"/>
          <w:lang w:eastAsia="zh-CN"/>
        </w:rPr>
        <w:lastRenderedPageBreak/>
        <w:t xml:space="preserve">очистка газонов от веток, листьев, мусора и песка, накопившихся за зиму; </w:t>
      </w:r>
    </w:p>
    <w:p w14:paraId="321B76B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7.4. Летняя уборка территорий сельских поселений предусматривает следующие виды работ:</w:t>
      </w:r>
    </w:p>
    <w:p w14:paraId="62A56E52" w14:textId="77777777" w:rsidR="00C7779F" w:rsidRDefault="00C7779F" w:rsidP="00C7779F">
      <w:pPr>
        <w:widowControl/>
        <w:numPr>
          <w:ilvl w:val="0"/>
          <w:numId w:val="14"/>
        </w:numPr>
        <w:tabs>
          <w:tab w:val="left" w:pos="1062"/>
        </w:tabs>
        <w:suppressAutoHyphens/>
        <w:autoSpaceDE/>
        <w:adjustRightInd/>
        <w:ind w:firstLine="709"/>
        <w:jc w:val="both"/>
        <w:rPr>
          <w:lang w:eastAsia="zh-CN"/>
        </w:rPr>
      </w:pPr>
      <w:r>
        <w:rPr>
          <w:rFonts w:ascii="Arial" w:hAnsi="Arial" w:cs="Arial"/>
          <w:sz w:val="24"/>
          <w:szCs w:val="24"/>
          <w:lang w:eastAsia="zh-CN"/>
        </w:rPr>
        <w:t>подметание проезжей части, дорожных покрытий, улиц, проездов, тротуаров, мостов и путепроводов;</w:t>
      </w:r>
    </w:p>
    <w:p w14:paraId="7F862098" w14:textId="77777777" w:rsidR="00C7779F" w:rsidRDefault="00C7779F" w:rsidP="00C7779F">
      <w:pPr>
        <w:widowControl/>
        <w:numPr>
          <w:ilvl w:val="0"/>
          <w:numId w:val="14"/>
        </w:numPr>
        <w:tabs>
          <w:tab w:val="left" w:pos="1065"/>
        </w:tabs>
        <w:suppressAutoHyphens/>
        <w:autoSpaceDE/>
        <w:adjustRightInd/>
        <w:ind w:firstLine="709"/>
        <w:jc w:val="both"/>
        <w:rPr>
          <w:lang w:eastAsia="zh-CN"/>
        </w:rPr>
      </w:pPr>
      <w:r>
        <w:rPr>
          <w:rFonts w:ascii="Arial" w:hAnsi="Arial" w:cs="Arial"/>
          <w:sz w:val="24"/>
          <w:szCs w:val="24"/>
          <w:lang w:eastAsia="zh-CN"/>
        </w:rPr>
        <w:t xml:space="preserve">покос травы, санитарную обрезку деревьев, стрижку кустарников, удаление поросли. </w:t>
      </w:r>
    </w:p>
    <w:p w14:paraId="579D5B2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7.5. При производстве летней уборки запрещается:</w:t>
      </w:r>
    </w:p>
    <w:p w14:paraId="4ABE0131" w14:textId="77777777" w:rsidR="00C7779F" w:rsidRDefault="00C7779F" w:rsidP="00C7779F">
      <w:pPr>
        <w:widowControl/>
        <w:numPr>
          <w:ilvl w:val="0"/>
          <w:numId w:val="14"/>
        </w:numPr>
        <w:tabs>
          <w:tab w:val="left" w:pos="986"/>
        </w:tabs>
        <w:suppressAutoHyphens/>
        <w:autoSpaceDE/>
        <w:adjustRightInd/>
        <w:ind w:firstLine="709"/>
        <w:jc w:val="both"/>
        <w:rPr>
          <w:lang w:eastAsia="zh-CN"/>
        </w:rPr>
      </w:pPr>
      <w:r>
        <w:rPr>
          <w:rFonts w:ascii="Arial" w:hAnsi="Arial" w:cs="Arial"/>
          <w:sz w:val="24"/>
          <w:szCs w:val="24"/>
          <w:lang w:eastAsia="zh-CN"/>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76408678" w14:textId="77777777" w:rsidR="00C7779F" w:rsidRDefault="00C7779F" w:rsidP="00C7779F">
      <w:pPr>
        <w:widowControl/>
        <w:numPr>
          <w:ilvl w:val="0"/>
          <w:numId w:val="14"/>
        </w:numPr>
        <w:tabs>
          <w:tab w:val="left" w:pos="1078"/>
        </w:tabs>
        <w:suppressAutoHyphens/>
        <w:autoSpaceDE/>
        <w:adjustRightInd/>
        <w:ind w:firstLine="709"/>
        <w:jc w:val="both"/>
        <w:rPr>
          <w:lang w:eastAsia="zh-CN"/>
        </w:rPr>
      </w:pPr>
      <w:r>
        <w:rPr>
          <w:rFonts w:ascii="Arial" w:hAnsi="Arial" w:cs="Arial"/>
          <w:sz w:val="24"/>
          <w:szCs w:val="24"/>
          <w:lang w:eastAsia="zh-CN"/>
        </w:rPr>
        <w:t xml:space="preserve">производить сброс мусора, травы, листьев на проезжую часть и тротуары; </w:t>
      </w:r>
    </w:p>
    <w:p w14:paraId="2473A959" w14:textId="77777777" w:rsidR="00C7779F" w:rsidRDefault="00C7779F" w:rsidP="00C7779F">
      <w:pPr>
        <w:widowControl/>
        <w:numPr>
          <w:ilvl w:val="0"/>
          <w:numId w:val="14"/>
        </w:numPr>
        <w:tabs>
          <w:tab w:val="left" w:pos="993"/>
        </w:tabs>
        <w:suppressAutoHyphens/>
        <w:autoSpaceDE/>
        <w:adjustRightInd/>
        <w:ind w:firstLine="709"/>
        <w:jc w:val="both"/>
        <w:rPr>
          <w:lang w:eastAsia="zh-CN"/>
        </w:rPr>
      </w:pPr>
      <w:r>
        <w:rPr>
          <w:rFonts w:ascii="Arial" w:hAnsi="Arial" w:cs="Arial"/>
          <w:sz w:val="24"/>
          <w:szCs w:val="24"/>
          <w:lang w:eastAsia="zh-CN"/>
        </w:rPr>
        <w:t>проводить вывоз и сброс смета и мусора в не специально отведенные места;</w:t>
      </w:r>
    </w:p>
    <w:p w14:paraId="043489A3" w14:textId="77777777" w:rsidR="00C7779F" w:rsidRDefault="00C7779F" w:rsidP="00C7779F">
      <w:pPr>
        <w:widowControl/>
        <w:numPr>
          <w:ilvl w:val="0"/>
          <w:numId w:val="14"/>
        </w:numPr>
        <w:tabs>
          <w:tab w:val="left" w:pos="994"/>
        </w:tabs>
        <w:suppressAutoHyphens/>
        <w:autoSpaceDE/>
        <w:adjustRightInd/>
        <w:ind w:firstLine="709"/>
        <w:jc w:val="both"/>
        <w:rPr>
          <w:lang w:eastAsia="zh-CN"/>
        </w:rPr>
      </w:pPr>
      <w:r>
        <w:rPr>
          <w:rFonts w:ascii="Arial" w:hAnsi="Arial" w:cs="Arial"/>
          <w:sz w:val="24"/>
          <w:szCs w:val="24"/>
          <w:lang w:eastAsia="zh-CN"/>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6E90DE92" w14:textId="77777777" w:rsidR="00C7779F" w:rsidRDefault="00C7779F" w:rsidP="00C7779F">
      <w:pPr>
        <w:widowControl/>
        <w:numPr>
          <w:ilvl w:val="0"/>
          <w:numId w:val="14"/>
        </w:numPr>
        <w:tabs>
          <w:tab w:val="left" w:pos="1076"/>
        </w:tabs>
        <w:suppressAutoHyphens/>
        <w:autoSpaceDE/>
        <w:adjustRightInd/>
        <w:ind w:firstLine="709"/>
        <w:jc w:val="both"/>
        <w:rPr>
          <w:lang w:eastAsia="zh-CN"/>
        </w:rPr>
      </w:pPr>
      <w:r>
        <w:rPr>
          <w:rFonts w:ascii="Arial" w:hAnsi="Arial" w:cs="Arial"/>
          <w:sz w:val="24"/>
          <w:szCs w:val="24"/>
          <w:lang w:eastAsia="zh-CN"/>
        </w:rPr>
        <w:t>Засорение и засыпка водоемов, загрязнение прилегающих к ним территорий, устройство запруд.</w:t>
      </w:r>
    </w:p>
    <w:p w14:paraId="46B77542" w14:textId="77777777" w:rsidR="00C7779F" w:rsidRDefault="00C7779F" w:rsidP="00C7779F">
      <w:pPr>
        <w:widowControl/>
        <w:numPr>
          <w:ilvl w:val="0"/>
          <w:numId w:val="14"/>
        </w:numPr>
        <w:tabs>
          <w:tab w:val="left" w:pos="1096"/>
        </w:tabs>
        <w:suppressAutoHyphens/>
        <w:autoSpaceDE/>
        <w:adjustRightInd/>
        <w:ind w:firstLine="709"/>
        <w:jc w:val="both"/>
        <w:rPr>
          <w:lang w:eastAsia="zh-CN"/>
        </w:rPr>
      </w:pPr>
      <w:r>
        <w:rPr>
          <w:rFonts w:ascii="Arial" w:hAnsi="Arial" w:cs="Arial"/>
          <w:sz w:val="24"/>
          <w:szCs w:val="24"/>
          <w:lang w:eastAsia="zh-CN"/>
        </w:rPr>
        <w:t xml:space="preserve">Несанкционированная свалка мусора на не отведенных и (или) территориях общего пользования. </w:t>
      </w:r>
    </w:p>
    <w:p w14:paraId="071A4650" w14:textId="77777777" w:rsidR="00C7779F" w:rsidRDefault="00C7779F" w:rsidP="00C7779F">
      <w:pPr>
        <w:widowControl/>
        <w:numPr>
          <w:ilvl w:val="0"/>
          <w:numId w:val="14"/>
        </w:numPr>
        <w:tabs>
          <w:tab w:val="left" w:pos="1032"/>
        </w:tabs>
        <w:suppressAutoHyphens/>
        <w:autoSpaceDE/>
        <w:adjustRightInd/>
        <w:ind w:firstLine="709"/>
        <w:jc w:val="both"/>
        <w:rPr>
          <w:lang w:eastAsia="zh-CN"/>
        </w:rPr>
      </w:pPr>
      <w:r>
        <w:rPr>
          <w:rFonts w:ascii="Arial" w:hAnsi="Arial" w:cs="Arial"/>
          <w:sz w:val="24"/>
          <w:szCs w:val="24"/>
          <w:lang w:eastAsia="zh-CN"/>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16081CAB" w14:textId="77777777" w:rsidR="00C7779F" w:rsidRDefault="00C7779F" w:rsidP="00C7779F">
      <w:pPr>
        <w:widowControl/>
        <w:numPr>
          <w:ilvl w:val="0"/>
          <w:numId w:val="14"/>
        </w:numPr>
        <w:tabs>
          <w:tab w:val="left" w:pos="988"/>
        </w:tabs>
        <w:suppressAutoHyphens/>
        <w:autoSpaceDE/>
        <w:adjustRightInd/>
        <w:ind w:firstLine="709"/>
        <w:jc w:val="both"/>
        <w:rPr>
          <w:lang w:eastAsia="zh-CN"/>
        </w:rPr>
      </w:pPr>
      <w:r>
        <w:rPr>
          <w:rFonts w:ascii="Arial" w:hAnsi="Arial" w:cs="Arial"/>
          <w:sz w:val="24"/>
          <w:szCs w:val="24"/>
          <w:lang w:eastAsia="zh-CN"/>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5040890A" w14:textId="77777777" w:rsidR="00C7779F" w:rsidRDefault="00C7779F" w:rsidP="00C7779F">
      <w:pPr>
        <w:widowControl/>
        <w:numPr>
          <w:ilvl w:val="0"/>
          <w:numId w:val="14"/>
        </w:numPr>
        <w:tabs>
          <w:tab w:val="left" w:pos="1027"/>
        </w:tabs>
        <w:suppressAutoHyphens/>
        <w:autoSpaceDE/>
        <w:adjustRightInd/>
        <w:ind w:firstLine="709"/>
        <w:jc w:val="both"/>
        <w:rPr>
          <w:lang w:eastAsia="zh-CN"/>
        </w:rPr>
      </w:pPr>
      <w:r>
        <w:rPr>
          <w:rFonts w:ascii="Arial" w:hAnsi="Arial" w:cs="Arial"/>
          <w:sz w:val="24"/>
          <w:szCs w:val="24"/>
          <w:lang w:eastAsia="zh-CN"/>
        </w:rPr>
        <w:t>Самовольное разведение костров и сжигание мусора, листвы, тары, отходов, резинотехнических изделий</w:t>
      </w:r>
    </w:p>
    <w:p w14:paraId="56D611F5" w14:textId="77777777" w:rsidR="00C7779F" w:rsidRDefault="00C7779F" w:rsidP="00C7779F">
      <w:pPr>
        <w:widowControl/>
        <w:numPr>
          <w:ilvl w:val="0"/>
          <w:numId w:val="14"/>
        </w:numPr>
        <w:tabs>
          <w:tab w:val="left" w:pos="960"/>
        </w:tabs>
        <w:suppressAutoHyphens/>
        <w:autoSpaceDE/>
        <w:adjustRightInd/>
        <w:ind w:firstLine="709"/>
        <w:jc w:val="both"/>
        <w:rPr>
          <w:lang w:eastAsia="zh-CN"/>
        </w:rPr>
      </w:pPr>
      <w:r>
        <w:rPr>
          <w:rFonts w:ascii="Arial" w:hAnsi="Arial" w:cs="Arial"/>
          <w:sz w:val="24"/>
          <w:szCs w:val="24"/>
          <w:lang w:eastAsia="zh-CN"/>
        </w:rPr>
        <w:t>Складирование тары вне торговых сооружений.</w:t>
      </w:r>
    </w:p>
    <w:p w14:paraId="6D7BCF39" w14:textId="77777777" w:rsidR="00C7779F" w:rsidRDefault="00C7779F" w:rsidP="00C7779F">
      <w:pPr>
        <w:widowControl/>
        <w:numPr>
          <w:ilvl w:val="0"/>
          <w:numId w:val="14"/>
        </w:numPr>
        <w:tabs>
          <w:tab w:val="left" w:pos="997"/>
        </w:tabs>
        <w:suppressAutoHyphens/>
        <w:autoSpaceDE/>
        <w:adjustRightInd/>
        <w:ind w:firstLine="709"/>
        <w:jc w:val="both"/>
        <w:rPr>
          <w:lang w:eastAsia="zh-CN"/>
        </w:rPr>
      </w:pPr>
      <w:r>
        <w:rPr>
          <w:rFonts w:ascii="Arial" w:hAnsi="Arial" w:cs="Arial"/>
          <w:sz w:val="24"/>
          <w:szCs w:val="24"/>
          <w:lang w:eastAsia="zh-CN"/>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41C9BB23" w14:textId="77777777" w:rsidR="00C7779F" w:rsidRDefault="00C7779F" w:rsidP="00C7779F">
      <w:pPr>
        <w:widowControl/>
        <w:tabs>
          <w:tab w:val="left" w:pos="997"/>
        </w:tabs>
        <w:suppressAutoHyphens/>
        <w:autoSpaceDE/>
        <w:adjustRightInd/>
        <w:ind w:firstLine="709"/>
        <w:jc w:val="both"/>
        <w:rPr>
          <w:lang w:eastAsia="zh-CN"/>
        </w:rPr>
      </w:pPr>
    </w:p>
    <w:p w14:paraId="731D0A4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7.6. Обочины дорог должны быть очищены от крупногабаритного и другого мусора. </w:t>
      </w:r>
    </w:p>
    <w:p w14:paraId="3C1F1F9A" w14:textId="77777777" w:rsidR="00C7779F" w:rsidRDefault="00C7779F" w:rsidP="00C7779F">
      <w:pPr>
        <w:widowControl/>
        <w:tabs>
          <w:tab w:val="left" w:pos="2700"/>
        </w:tabs>
        <w:suppressAutoHyphens/>
        <w:autoSpaceDE/>
        <w:adjustRightInd/>
        <w:ind w:firstLine="709"/>
        <w:jc w:val="both"/>
        <w:rPr>
          <w:lang w:eastAsia="zh-CN"/>
        </w:rPr>
      </w:pPr>
      <w:r>
        <w:rPr>
          <w:rFonts w:ascii="Arial" w:hAnsi="Arial" w:cs="Arial"/>
          <w:sz w:val="24"/>
          <w:szCs w:val="24"/>
          <w:lang w:eastAsia="zh-CN"/>
        </w:rPr>
        <w:t>8.Летняя уборка придомовых территорий</w:t>
      </w:r>
    </w:p>
    <w:p w14:paraId="110C359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8.1.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1C70586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8.2. Собственники и пользователи земельных участков должны  обеспечивать надлежащее состояние отведенной территории. </w:t>
      </w:r>
    </w:p>
    <w:p w14:paraId="1CFCB8B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9.3. Юридические, физические лица и индивидуальные предприниматели, ответственные за уборку территории обязаны  не допускать зарастания. </w:t>
      </w:r>
    </w:p>
    <w:p w14:paraId="26464481" w14:textId="77777777" w:rsidR="00C7779F" w:rsidRDefault="00C7779F" w:rsidP="00C7779F">
      <w:pPr>
        <w:widowControl/>
        <w:tabs>
          <w:tab w:val="left" w:pos="3820"/>
        </w:tabs>
        <w:suppressAutoHyphens/>
        <w:autoSpaceDE/>
        <w:adjustRightInd/>
        <w:ind w:firstLine="709"/>
        <w:jc w:val="both"/>
        <w:rPr>
          <w:rFonts w:ascii="Arial" w:hAnsi="Arial" w:cs="Arial"/>
          <w:sz w:val="24"/>
          <w:szCs w:val="24"/>
          <w:lang w:eastAsia="zh-CN"/>
        </w:rPr>
      </w:pPr>
    </w:p>
    <w:p w14:paraId="70BED969" w14:textId="77777777" w:rsidR="00C7779F" w:rsidRDefault="00C7779F" w:rsidP="00C7779F">
      <w:pPr>
        <w:widowControl/>
        <w:tabs>
          <w:tab w:val="left" w:pos="3820"/>
        </w:tabs>
        <w:suppressAutoHyphens/>
        <w:autoSpaceDE/>
        <w:adjustRightInd/>
        <w:ind w:firstLine="709"/>
        <w:jc w:val="both"/>
        <w:rPr>
          <w:lang w:eastAsia="zh-CN"/>
        </w:rPr>
      </w:pPr>
      <w:r>
        <w:rPr>
          <w:rFonts w:ascii="Arial" w:hAnsi="Arial" w:cs="Arial"/>
          <w:sz w:val="24"/>
          <w:szCs w:val="24"/>
          <w:lang w:eastAsia="zh-CN"/>
        </w:rPr>
        <w:t>10. Порядок содержания и эксплуатации объектов (элементов) благоустройства</w:t>
      </w:r>
    </w:p>
    <w:p w14:paraId="64A7751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в том числе и на территориях частных домовладений. </w:t>
      </w:r>
    </w:p>
    <w:p w14:paraId="074425EA"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lastRenderedPageBreak/>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5C6F2FB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308651A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2BF83DA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6D62076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64C3158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2B1D692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Запрещается сброс неочищенных вод в водоемы, на дороги, тротуары и на поверхность земли, газоны и т.д.</w:t>
      </w:r>
    </w:p>
    <w:p w14:paraId="2257F535" w14:textId="77777777" w:rsidR="00C7779F" w:rsidRDefault="00C7779F" w:rsidP="00C7779F">
      <w:pPr>
        <w:widowControl/>
        <w:tabs>
          <w:tab w:val="left" w:pos="4380"/>
        </w:tabs>
        <w:suppressAutoHyphens/>
        <w:autoSpaceDE/>
        <w:adjustRightInd/>
        <w:ind w:firstLine="709"/>
        <w:jc w:val="both"/>
        <w:rPr>
          <w:lang w:eastAsia="zh-CN"/>
        </w:rPr>
      </w:pPr>
      <w:r>
        <w:rPr>
          <w:rFonts w:ascii="Arial" w:hAnsi="Arial" w:cs="Arial"/>
          <w:sz w:val="24"/>
          <w:szCs w:val="24"/>
          <w:lang w:eastAsia="zh-CN"/>
        </w:rPr>
        <w:t>11.Содержание строительных площадок</w:t>
      </w:r>
    </w:p>
    <w:p w14:paraId="2366A54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33DF896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21A6405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01FFAF0A"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48EACD2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11.1.3.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72CD25B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11.1.4. Установить ограждение сохраняемых деревьев. При производстве строительных работ запрещается не предусмотренное проектной документацией </w:t>
      </w:r>
      <w:r>
        <w:rPr>
          <w:rFonts w:ascii="Arial" w:hAnsi="Arial" w:cs="Arial"/>
          <w:color w:val="000000"/>
          <w:sz w:val="24"/>
          <w:szCs w:val="24"/>
          <w:lang w:eastAsia="zh-CN"/>
        </w:rPr>
        <w:t>вырубка</w:t>
      </w:r>
      <w:r>
        <w:rPr>
          <w:rFonts w:ascii="Arial" w:hAnsi="Arial" w:cs="Arial"/>
          <w:sz w:val="24"/>
          <w:szCs w:val="24"/>
          <w:lang w:eastAsia="zh-CN"/>
        </w:rPr>
        <w:t xml:space="preserve"> древесно-кустарниковой растительности, повреждение корней деревьев и засыпка грунтом корневых шеек и стволов растущих деревьев и кустарников.</w:t>
      </w:r>
    </w:p>
    <w:p w14:paraId="432BBD95" w14:textId="77777777" w:rsidR="00C7779F" w:rsidRDefault="00C7779F" w:rsidP="00C7779F">
      <w:pPr>
        <w:widowControl/>
        <w:suppressAutoHyphens/>
        <w:autoSpaceDE/>
        <w:adjustRightInd/>
        <w:ind w:firstLine="709"/>
        <w:jc w:val="both"/>
        <w:rPr>
          <w:lang w:eastAsia="zh-CN"/>
        </w:rPr>
      </w:pPr>
    </w:p>
    <w:p w14:paraId="0014E5A8" w14:textId="77777777" w:rsidR="00C7779F" w:rsidRDefault="00C7779F" w:rsidP="00C7779F">
      <w:pPr>
        <w:widowControl/>
        <w:tabs>
          <w:tab w:val="left" w:pos="3720"/>
        </w:tabs>
        <w:suppressAutoHyphens/>
        <w:autoSpaceDE/>
        <w:adjustRightInd/>
        <w:ind w:firstLine="709"/>
        <w:jc w:val="both"/>
        <w:rPr>
          <w:lang w:eastAsia="zh-CN"/>
        </w:rPr>
      </w:pPr>
      <w:r>
        <w:rPr>
          <w:rFonts w:ascii="Arial" w:hAnsi="Arial" w:cs="Arial"/>
          <w:sz w:val="24"/>
          <w:szCs w:val="24"/>
          <w:lang w:eastAsia="zh-CN"/>
        </w:rPr>
        <w:t>12.Установка указателей с наименованиями улиц и номерами домов</w:t>
      </w:r>
    </w:p>
    <w:p w14:paraId="3CBB206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lastRenderedPageBreak/>
        <w:t xml:space="preserve">12.1. На территории сельского поселения осуществляется установка следующих информационных указателей: </w:t>
      </w:r>
    </w:p>
    <w:p w14:paraId="71D78029" w14:textId="77777777" w:rsidR="00C7779F" w:rsidRDefault="00C7779F" w:rsidP="00C7779F">
      <w:pPr>
        <w:widowControl/>
        <w:numPr>
          <w:ilvl w:val="0"/>
          <w:numId w:val="16"/>
        </w:numPr>
        <w:tabs>
          <w:tab w:val="left" w:pos="960"/>
        </w:tabs>
        <w:suppressAutoHyphens/>
        <w:autoSpaceDE/>
        <w:adjustRightInd/>
        <w:ind w:firstLine="709"/>
        <w:jc w:val="both"/>
        <w:rPr>
          <w:lang w:eastAsia="zh-CN"/>
        </w:rPr>
      </w:pPr>
      <w:r>
        <w:rPr>
          <w:rFonts w:ascii="Arial" w:hAnsi="Arial" w:cs="Arial"/>
          <w:sz w:val="24"/>
          <w:szCs w:val="24"/>
          <w:lang w:eastAsia="zh-CN"/>
        </w:rPr>
        <w:t>указатели с наименованиями улиц;</w:t>
      </w:r>
    </w:p>
    <w:p w14:paraId="735CA3D2" w14:textId="77777777" w:rsidR="00C7779F" w:rsidRDefault="00C7779F" w:rsidP="00C7779F">
      <w:pPr>
        <w:widowControl/>
        <w:numPr>
          <w:ilvl w:val="0"/>
          <w:numId w:val="18"/>
        </w:numPr>
        <w:tabs>
          <w:tab w:val="left" w:pos="988"/>
        </w:tabs>
        <w:suppressAutoHyphens/>
        <w:autoSpaceDE/>
        <w:adjustRightInd/>
        <w:ind w:firstLine="709"/>
        <w:jc w:val="both"/>
        <w:rPr>
          <w:lang w:eastAsia="zh-CN"/>
        </w:rPr>
      </w:pPr>
      <w:r>
        <w:rPr>
          <w:rFonts w:ascii="Arial" w:hAnsi="Arial" w:cs="Arial"/>
          <w:sz w:val="24"/>
          <w:szCs w:val="24"/>
          <w:lang w:eastAsia="zh-CN"/>
        </w:rPr>
        <w:t xml:space="preserve">совмещенные указатели с наименованиями улиц и номерами объектов адресации (далее - совмещенные указатели); </w:t>
      </w:r>
    </w:p>
    <w:p w14:paraId="4405A41A" w14:textId="77777777" w:rsidR="00C7779F" w:rsidRDefault="00C7779F" w:rsidP="00C7779F">
      <w:pPr>
        <w:widowControl/>
        <w:numPr>
          <w:ilvl w:val="0"/>
          <w:numId w:val="18"/>
        </w:numPr>
        <w:tabs>
          <w:tab w:val="left" w:pos="1093"/>
        </w:tabs>
        <w:suppressAutoHyphens/>
        <w:autoSpaceDE/>
        <w:adjustRightInd/>
        <w:ind w:firstLine="709"/>
        <w:jc w:val="both"/>
        <w:rPr>
          <w:lang w:eastAsia="zh-CN"/>
        </w:rPr>
      </w:pPr>
      <w:r>
        <w:rPr>
          <w:rFonts w:ascii="Arial" w:hAnsi="Arial" w:cs="Arial"/>
          <w:sz w:val="24"/>
          <w:szCs w:val="24"/>
          <w:lang w:eastAsia="zh-CN"/>
        </w:rPr>
        <w:t>указатели с номерами объектов адресации (далее - указатели с номерами домов);</w:t>
      </w:r>
    </w:p>
    <w:p w14:paraId="27755A2E" w14:textId="77777777" w:rsidR="00C7779F" w:rsidRDefault="00C7779F" w:rsidP="00C7779F">
      <w:pPr>
        <w:widowControl/>
        <w:numPr>
          <w:ilvl w:val="0"/>
          <w:numId w:val="18"/>
        </w:numPr>
        <w:tabs>
          <w:tab w:val="left" w:pos="960"/>
        </w:tabs>
        <w:suppressAutoHyphens/>
        <w:autoSpaceDE/>
        <w:adjustRightInd/>
        <w:ind w:firstLine="709"/>
        <w:jc w:val="both"/>
        <w:rPr>
          <w:lang w:eastAsia="zh-CN"/>
        </w:rPr>
      </w:pPr>
      <w:r>
        <w:rPr>
          <w:rFonts w:ascii="Arial" w:hAnsi="Arial" w:cs="Arial"/>
          <w:sz w:val="24"/>
          <w:szCs w:val="24"/>
          <w:lang w:eastAsia="zh-CN"/>
        </w:rPr>
        <w:t>указатели с информацией о расположении объектов.</w:t>
      </w:r>
    </w:p>
    <w:p w14:paraId="5C115D4B" w14:textId="77777777" w:rsidR="00C7779F" w:rsidRDefault="00C7779F" w:rsidP="00C7779F">
      <w:pPr>
        <w:widowControl/>
        <w:tabs>
          <w:tab w:val="left" w:pos="4560"/>
        </w:tabs>
        <w:suppressAutoHyphens/>
        <w:autoSpaceDE/>
        <w:adjustRightInd/>
        <w:ind w:firstLine="709"/>
        <w:jc w:val="both"/>
        <w:rPr>
          <w:lang w:eastAsia="zh-CN"/>
        </w:rPr>
      </w:pPr>
      <w:r>
        <w:rPr>
          <w:rFonts w:ascii="Arial" w:hAnsi="Arial" w:cs="Arial"/>
          <w:sz w:val="24"/>
          <w:szCs w:val="24"/>
          <w:lang w:eastAsia="zh-CN"/>
        </w:rPr>
        <w:t>13.Общие требования к ограждениям</w:t>
      </w:r>
    </w:p>
    <w:p w14:paraId="2134E422" w14:textId="77777777" w:rsidR="00C7779F" w:rsidRDefault="00C7779F" w:rsidP="00C7779F">
      <w:pPr>
        <w:widowControl/>
        <w:suppressAutoHyphens/>
        <w:autoSpaceDN/>
        <w:adjustRightInd/>
        <w:ind w:firstLine="709"/>
        <w:jc w:val="both"/>
        <w:rPr>
          <w:lang w:eastAsia="zh-CN"/>
        </w:rPr>
      </w:pPr>
      <w:r>
        <w:rPr>
          <w:rFonts w:ascii="Arial" w:eastAsia="Arial" w:hAnsi="Arial" w:cs="Arial"/>
          <w:color w:val="000000"/>
          <w:sz w:val="24"/>
          <w:szCs w:val="24"/>
          <w:lang w:eastAsia="zh-CN"/>
        </w:rPr>
        <w:t xml:space="preserve"> </w:t>
      </w:r>
      <w:r>
        <w:rPr>
          <w:rFonts w:ascii="Arial" w:hAnsi="Arial" w:cs="Arial"/>
          <w:color w:val="000000"/>
          <w:sz w:val="24"/>
          <w:szCs w:val="24"/>
          <w:lang w:eastAsia="zh-CN"/>
        </w:rPr>
        <w:t>13.1. Архитектурно- художественное решение ограждений должно соответствовать масштабу и характеру архитектурного окружения.</w:t>
      </w:r>
      <w:r>
        <w:rPr>
          <w:rFonts w:ascii="Arial" w:eastAsia="Calibri" w:hAnsi="Arial" w:cs="Arial"/>
          <w:color w:val="000000"/>
          <w:sz w:val="24"/>
          <w:szCs w:val="24"/>
          <w:lang w:eastAsia="zh-CN"/>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0520B6A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13.2. Требования к ограждению земельных участков.</w:t>
      </w:r>
    </w:p>
    <w:p w14:paraId="530D123E" w14:textId="77777777" w:rsidR="00C7779F" w:rsidRDefault="00C7779F" w:rsidP="00C7779F">
      <w:pPr>
        <w:widowControl/>
        <w:suppressAutoHyphens/>
        <w:autoSpaceDN/>
        <w:adjustRightInd/>
        <w:ind w:firstLine="709"/>
        <w:jc w:val="both"/>
        <w:rPr>
          <w:lang w:eastAsia="zh-CN"/>
        </w:rPr>
      </w:pPr>
      <w:r>
        <w:rPr>
          <w:rFonts w:ascii="Arial" w:eastAsia="Arial" w:hAnsi="Arial" w:cs="Arial"/>
          <w:color w:val="000000"/>
          <w:sz w:val="24"/>
          <w:szCs w:val="24"/>
          <w:lang w:eastAsia="zh-CN"/>
        </w:rPr>
        <w:t xml:space="preserve"> </w:t>
      </w:r>
      <w:r>
        <w:rPr>
          <w:rFonts w:ascii="Arial" w:hAnsi="Arial" w:cs="Arial"/>
          <w:color w:val="000000"/>
          <w:sz w:val="24"/>
          <w:szCs w:val="24"/>
          <w:lang w:eastAsia="zh-CN"/>
        </w:rPr>
        <w:t xml:space="preserve">13.2.1. </w:t>
      </w:r>
      <w:r>
        <w:rPr>
          <w:rFonts w:ascii="Arial" w:eastAsia="Calibri" w:hAnsi="Arial" w:cs="Arial"/>
          <w:color w:val="000000"/>
          <w:sz w:val="24"/>
          <w:szCs w:val="24"/>
          <w:lang w:eastAsia="zh-CN"/>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14:paraId="3781B6F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06558897" w14:textId="77777777" w:rsidR="00C7779F" w:rsidRDefault="00C7779F" w:rsidP="00C7779F">
      <w:pPr>
        <w:widowControl/>
        <w:numPr>
          <w:ilvl w:val="0"/>
          <w:numId w:val="20"/>
        </w:numPr>
        <w:tabs>
          <w:tab w:val="left" w:pos="1059"/>
        </w:tabs>
        <w:suppressAutoHyphens/>
        <w:autoSpaceDE/>
        <w:adjustRightInd/>
        <w:ind w:firstLine="709"/>
        <w:jc w:val="both"/>
        <w:rPr>
          <w:lang w:eastAsia="zh-CN"/>
        </w:rPr>
      </w:pPr>
      <w:r>
        <w:rPr>
          <w:rFonts w:ascii="Arial" w:hAnsi="Arial" w:cs="Arial"/>
          <w:sz w:val="24"/>
          <w:szCs w:val="24"/>
          <w:lang w:eastAsia="zh-CN"/>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1A65AE52" w14:textId="77777777" w:rsidR="00C7779F" w:rsidRDefault="00C7779F" w:rsidP="00C7779F">
      <w:pPr>
        <w:widowControl/>
        <w:numPr>
          <w:ilvl w:val="0"/>
          <w:numId w:val="22"/>
        </w:numPr>
        <w:tabs>
          <w:tab w:val="left" w:pos="1119"/>
        </w:tabs>
        <w:suppressAutoHyphens/>
        <w:autoSpaceDE/>
        <w:adjustRightInd/>
        <w:ind w:firstLine="709"/>
        <w:jc w:val="both"/>
        <w:rPr>
          <w:lang w:eastAsia="zh-CN"/>
        </w:rPr>
      </w:pPr>
      <w:r>
        <w:rPr>
          <w:rFonts w:ascii="Arial" w:hAnsi="Arial" w:cs="Arial"/>
          <w:sz w:val="24"/>
          <w:szCs w:val="24"/>
          <w:lang w:eastAsia="zh-CN"/>
        </w:rPr>
        <w:t xml:space="preserve">перед фасадами многоквартирных и жилых домов разрешается устройство </w:t>
      </w:r>
      <w:r>
        <w:rPr>
          <w:rFonts w:ascii="Arial" w:hAnsi="Arial" w:cs="Arial"/>
          <w:color w:val="000000"/>
          <w:sz w:val="24"/>
          <w:szCs w:val="24"/>
          <w:lang w:eastAsia="zh-CN"/>
        </w:rPr>
        <w:t>палисадников д</w:t>
      </w:r>
      <w:r>
        <w:rPr>
          <w:rFonts w:ascii="Arial" w:hAnsi="Arial" w:cs="Arial"/>
          <w:sz w:val="24"/>
          <w:szCs w:val="24"/>
          <w:lang w:eastAsia="zh-CN"/>
        </w:rPr>
        <w:t>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49DD52B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4ABBD30F" w14:textId="77777777" w:rsidR="00C7779F" w:rsidRDefault="00C7779F" w:rsidP="00C7779F">
      <w:pPr>
        <w:widowControl/>
        <w:suppressAutoHyphens/>
        <w:autoSpaceDN/>
        <w:adjustRightInd/>
        <w:ind w:firstLine="709"/>
        <w:jc w:val="both"/>
        <w:rPr>
          <w:lang w:eastAsia="zh-CN"/>
        </w:rPr>
      </w:pPr>
      <w:r>
        <w:rPr>
          <w:rFonts w:ascii="Arial" w:eastAsia="Calibri" w:hAnsi="Arial" w:cs="Arial"/>
          <w:color w:val="000000"/>
          <w:sz w:val="24"/>
          <w:szCs w:val="24"/>
          <w:lang w:eastAsia="zh-CN"/>
        </w:rPr>
        <w:t>Установка ограждений из бытовых отходов и их элементов не допускается.</w:t>
      </w:r>
    </w:p>
    <w:p w14:paraId="229CBB58" w14:textId="77777777" w:rsidR="00C7779F" w:rsidRDefault="00C7779F" w:rsidP="00C7779F">
      <w:pPr>
        <w:widowControl/>
        <w:tabs>
          <w:tab w:val="left" w:pos="1494"/>
        </w:tabs>
        <w:suppressAutoHyphens/>
        <w:autoSpaceDE/>
        <w:adjustRightInd/>
        <w:ind w:firstLine="709"/>
        <w:jc w:val="both"/>
        <w:rPr>
          <w:lang w:eastAsia="zh-CN"/>
        </w:rPr>
      </w:pPr>
      <w:r>
        <w:rPr>
          <w:rFonts w:ascii="Arial" w:hAnsi="Arial" w:cs="Arial"/>
          <w:sz w:val="24"/>
          <w:szCs w:val="24"/>
          <w:lang w:eastAsia="zh-CN"/>
        </w:rPr>
        <w:t>14.Производство земляных и строительных работ, восстановление элементов благоустройства после их завершения</w:t>
      </w:r>
    </w:p>
    <w:p w14:paraId="71CBF11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14:paraId="37ECDC3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14.2.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w:t>
      </w:r>
      <w:r>
        <w:rPr>
          <w:rFonts w:ascii="Arial" w:hAnsi="Arial" w:cs="Arial"/>
          <w:sz w:val="24"/>
          <w:szCs w:val="24"/>
          <w:lang w:eastAsia="zh-CN"/>
        </w:rPr>
        <w:lastRenderedPageBreak/>
        <w:t xml:space="preserve">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14C81FB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14.3.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5C766AA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14.4.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45E57B9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14.5. При производстве работ по ремонту сетей инженерно-технического обеспечения: </w:t>
      </w:r>
    </w:p>
    <w:p w14:paraId="0FC2B57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14.5.1.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3BB90BE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14.5.2.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450B273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14.5.3. На период проведения земляных, строительных и ремонтных работ, место работ (дорога, тротуар, газон) ограждается. </w:t>
      </w:r>
    </w:p>
    <w:p w14:paraId="57EC319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14.6. Завершенные работы по благоустройству предъявлять администрации сельского поселения. </w:t>
      </w:r>
    </w:p>
    <w:p w14:paraId="1B3721B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15. Требования к содержанию наружной рекламы и информации</w:t>
      </w:r>
    </w:p>
    <w:p w14:paraId="2D14EAE8" w14:textId="77777777" w:rsidR="00C7779F" w:rsidRDefault="00C7779F" w:rsidP="00C7779F">
      <w:pPr>
        <w:widowControl/>
        <w:tabs>
          <w:tab w:val="left" w:pos="993"/>
          <w:tab w:val="left" w:pos="1134"/>
        </w:tabs>
        <w:suppressAutoHyphens/>
        <w:autoSpaceDN/>
        <w:adjustRightInd/>
        <w:ind w:firstLine="709"/>
        <w:jc w:val="both"/>
        <w:rPr>
          <w:lang w:eastAsia="zh-CN"/>
        </w:rPr>
      </w:pPr>
      <w:r>
        <w:rPr>
          <w:rFonts w:ascii="Arial" w:hAnsi="Arial" w:cs="Arial"/>
          <w:color w:val="000000"/>
          <w:sz w:val="24"/>
          <w:szCs w:val="24"/>
          <w:lang w:eastAsia="zh-CN"/>
        </w:rPr>
        <w:t xml:space="preserve">15.1. </w:t>
      </w:r>
      <w:r>
        <w:rPr>
          <w:rFonts w:ascii="Arial" w:hAnsi="Arial" w:cs="Arial"/>
          <w:color w:val="000000"/>
          <w:sz w:val="24"/>
          <w:szCs w:val="24"/>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Верхнехавского   муниципального района.</w:t>
      </w:r>
    </w:p>
    <w:p w14:paraId="16848B1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Размещение </w:t>
      </w:r>
      <w:proofErr w:type="spellStart"/>
      <w:r>
        <w:rPr>
          <w:rFonts w:ascii="Arial" w:hAnsi="Arial" w:cs="Arial"/>
          <w:sz w:val="24"/>
          <w:szCs w:val="24"/>
          <w:lang w:eastAsia="zh-CN"/>
        </w:rPr>
        <w:t>штендеров</w:t>
      </w:r>
      <w:proofErr w:type="spellEnd"/>
      <w:r>
        <w:rPr>
          <w:rFonts w:ascii="Arial" w:hAnsi="Arial" w:cs="Arial"/>
          <w:sz w:val="24"/>
          <w:szCs w:val="24"/>
          <w:lang w:eastAsia="zh-CN"/>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14:paraId="75D7DB45" w14:textId="77777777" w:rsidR="00C7779F" w:rsidRDefault="00C7779F" w:rsidP="00C7779F">
      <w:pPr>
        <w:suppressAutoHyphens/>
        <w:autoSpaceDN/>
        <w:adjustRightInd/>
        <w:ind w:firstLine="709"/>
        <w:jc w:val="both"/>
        <w:rPr>
          <w:lang w:eastAsia="zh-CN"/>
        </w:rPr>
      </w:pPr>
      <w:r>
        <w:rPr>
          <w:rFonts w:ascii="Arial" w:hAnsi="Arial" w:cs="Arial"/>
          <w:sz w:val="24"/>
          <w:szCs w:val="24"/>
          <w:lang w:eastAsia="zh-CN"/>
        </w:rPr>
        <w:t xml:space="preserve">15.2. Средства наружной рекламы, информации, </w:t>
      </w:r>
      <w:proofErr w:type="spellStart"/>
      <w:r>
        <w:rPr>
          <w:rFonts w:ascii="Arial" w:hAnsi="Arial" w:cs="Arial"/>
          <w:sz w:val="24"/>
          <w:szCs w:val="24"/>
          <w:lang w:eastAsia="zh-CN"/>
        </w:rPr>
        <w:t>штендеры</w:t>
      </w:r>
      <w:proofErr w:type="spellEnd"/>
      <w:r>
        <w:rPr>
          <w:rFonts w:ascii="Arial" w:hAnsi="Arial" w:cs="Arial"/>
          <w:sz w:val="24"/>
          <w:szCs w:val="24"/>
          <w:lang w:eastAsia="zh-CN"/>
        </w:rPr>
        <w:t xml:space="preserve"> должны содержаться в чистоте и порядке.</w:t>
      </w:r>
    </w:p>
    <w:p w14:paraId="7503ECE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32A58B3B"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15.3.Запрещается:</w:t>
      </w:r>
    </w:p>
    <w:p w14:paraId="13DB1A66"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79064DD"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xml:space="preserve">-размещение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w:t>
      </w:r>
      <w:r>
        <w:rPr>
          <w:rFonts w:ascii="Arial" w:hAnsi="Arial" w:cs="Arial"/>
          <w:color w:val="000000"/>
          <w:sz w:val="24"/>
          <w:szCs w:val="24"/>
          <w:lang w:eastAsia="zh-CN"/>
        </w:rPr>
        <w:lastRenderedPageBreak/>
        <w:t>не предназначенных для этих целей, без получения разрешения.</w:t>
      </w:r>
    </w:p>
    <w:p w14:paraId="597A59C3"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45D261C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15.4. Расклейку газет, афиш, плакатов, различного рода объявлений и реклам разрешается на специально установленных стендах.</w:t>
      </w:r>
    </w:p>
    <w:p w14:paraId="32FD3A1A" w14:textId="77777777" w:rsidR="00C7779F" w:rsidRDefault="00C7779F" w:rsidP="00C7779F">
      <w:pPr>
        <w:tabs>
          <w:tab w:val="left" w:pos="993"/>
        </w:tabs>
        <w:suppressAutoHyphens/>
        <w:autoSpaceDN/>
        <w:adjustRightInd/>
        <w:ind w:firstLine="709"/>
        <w:jc w:val="both"/>
        <w:rPr>
          <w:lang w:eastAsia="zh-CN"/>
        </w:rPr>
      </w:pPr>
      <w:r>
        <w:rPr>
          <w:rFonts w:ascii="Arial" w:hAnsi="Arial" w:cs="Arial"/>
          <w:sz w:val="24"/>
          <w:szCs w:val="24"/>
          <w:lang w:eastAsia="zh-CN"/>
        </w:rPr>
        <w:t xml:space="preserve">15.5. Очистку от объявлений опор уличного освещения, цоколя зданий, заборов и других сооружений осуществляют организации, эксплуатирующие </w:t>
      </w:r>
      <w:r>
        <w:rPr>
          <w:rFonts w:ascii="Arial" w:hAnsi="Arial" w:cs="Arial"/>
          <w:color w:val="000000"/>
          <w:sz w:val="24"/>
          <w:szCs w:val="24"/>
          <w:lang w:eastAsia="zh-CN"/>
        </w:rPr>
        <w:t>и обслуживающие данные объекты, в случае если не установлено лицо, их расклеившее.</w:t>
      </w:r>
    </w:p>
    <w:p w14:paraId="37AABD21" w14:textId="77777777" w:rsidR="00C7779F" w:rsidRDefault="00C7779F" w:rsidP="00C7779F">
      <w:pPr>
        <w:widowControl/>
        <w:suppressAutoHyphens/>
        <w:autoSpaceDN/>
        <w:adjustRightInd/>
        <w:ind w:firstLine="709"/>
        <w:jc w:val="both"/>
        <w:rPr>
          <w:lang w:eastAsia="zh-CN"/>
        </w:rPr>
      </w:pPr>
      <w:r>
        <w:rPr>
          <w:rFonts w:ascii="Arial" w:eastAsia="CharterITC-Regular" w:hAnsi="Arial" w:cs="Arial"/>
          <w:color w:val="000000"/>
          <w:sz w:val="24"/>
          <w:szCs w:val="24"/>
          <w:lang w:eastAsia="zh-CN"/>
        </w:rPr>
        <w:t>15.6. Материалы, применяемые для изготовления вывесок, должны:</w:t>
      </w:r>
    </w:p>
    <w:p w14:paraId="2C2671FB" w14:textId="77777777" w:rsidR="00C7779F" w:rsidRDefault="00C7779F" w:rsidP="00C7779F">
      <w:pPr>
        <w:widowControl/>
        <w:numPr>
          <w:ilvl w:val="0"/>
          <w:numId w:val="24"/>
        </w:numPr>
        <w:tabs>
          <w:tab w:val="left" w:pos="851"/>
        </w:tabs>
        <w:suppressAutoHyphens/>
        <w:autoSpaceDE/>
        <w:adjustRightInd/>
        <w:ind w:firstLine="709"/>
        <w:contextualSpacing/>
        <w:jc w:val="both"/>
        <w:rPr>
          <w:lang w:eastAsia="zh-CN"/>
        </w:rPr>
      </w:pPr>
      <w:r>
        <w:rPr>
          <w:rFonts w:ascii="Arial" w:eastAsia="CharterITC-Regular" w:hAnsi="Arial" w:cs="Arial"/>
          <w:color w:val="000000"/>
          <w:sz w:val="24"/>
          <w:szCs w:val="24"/>
          <w:lang w:eastAsia="zh-CN"/>
        </w:rPr>
        <w:t>выдерживать длительный срок службы без изменения декоративных и эксплуатационных качеств, с учетом климатических условий территории;</w:t>
      </w:r>
    </w:p>
    <w:p w14:paraId="59EF7F9A" w14:textId="77777777" w:rsidR="00C7779F" w:rsidRDefault="00C7779F" w:rsidP="00C7779F">
      <w:pPr>
        <w:widowControl/>
        <w:numPr>
          <w:ilvl w:val="0"/>
          <w:numId w:val="24"/>
        </w:numPr>
        <w:tabs>
          <w:tab w:val="left" w:pos="851"/>
        </w:tabs>
        <w:suppressAutoHyphens/>
        <w:autoSpaceDE/>
        <w:adjustRightInd/>
        <w:ind w:firstLine="709"/>
        <w:contextualSpacing/>
        <w:jc w:val="both"/>
        <w:rPr>
          <w:lang w:eastAsia="zh-CN"/>
        </w:rPr>
      </w:pPr>
      <w:r>
        <w:rPr>
          <w:rFonts w:ascii="Arial" w:eastAsia="CharterITC-Regular" w:hAnsi="Arial" w:cs="Arial"/>
          <w:color w:val="000000"/>
          <w:sz w:val="24"/>
          <w:szCs w:val="24"/>
          <w:lang w:eastAsia="zh-CN"/>
        </w:rPr>
        <w:t>иметь гарантированно длительную антикоррозийную стойкость, светостойкость и влагостойкость.</w:t>
      </w:r>
    </w:p>
    <w:p w14:paraId="53FF137B" w14:textId="77777777" w:rsidR="00C7779F" w:rsidRDefault="00C7779F" w:rsidP="00C7779F">
      <w:pPr>
        <w:widowControl/>
        <w:tabs>
          <w:tab w:val="left" w:pos="3900"/>
        </w:tabs>
        <w:suppressAutoHyphens/>
        <w:autoSpaceDE/>
        <w:adjustRightInd/>
        <w:ind w:firstLine="709"/>
        <w:jc w:val="both"/>
        <w:rPr>
          <w:lang w:eastAsia="zh-CN"/>
        </w:rPr>
      </w:pPr>
      <w:r>
        <w:rPr>
          <w:rFonts w:ascii="Arial" w:hAnsi="Arial" w:cs="Arial"/>
          <w:sz w:val="24"/>
          <w:szCs w:val="24"/>
          <w:lang w:eastAsia="zh-CN"/>
        </w:rPr>
        <w:t>16. Освещение территории</w:t>
      </w:r>
    </w:p>
    <w:p w14:paraId="7B9B3C0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w:t>
      </w:r>
    </w:p>
    <w:p w14:paraId="0D5B03C2" w14:textId="77777777" w:rsidR="00C7779F" w:rsidRDefault="00C7779F" w:rsidP="00C7779F">
      <w:pPr>
        <w:widowControl/>
        <w:suppressAutoHyphens/>
        <w:autoSpaceDE/>
        <w:adjustRightInd/>
        <w:ind w:firstLine="709"/>
        <w:jc w:val="both"/>
        <w:rPr>
          <w:lang w:eastAsia="zh-CN"/>
        </w:rPr>
      </w:pPr>
      <w:r>
        <w:rPr>
          <w:rFonts w:ascii="Arial" w:eastAsia="Arial" w:hAnsi="Arial" w:cs="Arial"/>
          <w:sz w:val="24"/>
          <w:szCs w:val="24"/>
          <w:lang w:eastAsia="zh-CN"/>
        </w:rPr>
        <w:t xml:space="preserve"> </w:t>
      </w:r>
      <w:r>
        <w:rPr>
          <w:rFonts w:ascii="Arial" w:hAnsi="Arial" w:cs="Arial"/>
          <w:sz w:val="24"/>
          <w:szCs w:val="24"/>
          <w:lang w:eastAsia="zh-CN"/>
        </w:rPr>
        <w:t xml:space="preserve">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 </w:t>
      </w:r>
    </w:p>
    <w:p w14:paraId="77ABDEE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w:t>
      </w:r>
      <w:r>
        <w:rPr>
          <w:rFonts w:ascii="Arial" w:hAnsi="Arial" w:cs="Arial"/>
          <w:color w:val="000000"/>
          <w:sz w:val="24"/>
          <w:szCs w:val="24"/>
          <w:lang w:eastAsia="zh-CN"/>
        </w:rPr>
        <w:t xml:space="preserve">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17930AF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7F17ED9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540351A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1E5FBDA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14:paraId="59FB3E34"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xml:space="preserve">16.8.В целях обеспечения сохранности электрических сетей наружного </w:t>
      </w:r>
      <w:r>
        <w:rPr>
          <w:rFonts w:ascii="Arial" w:hAnsi="Arial" w:cs="Arial"/>
          <w:color w:val="000000"/>
          <w:sz w:val="24"/>
          <w:szCs w:val="24"/>
          <w:lang w:eastAsia="zh-CN"/>
        </w:rPr>
        <w:lastRenderedPageBreak/>
        <w:t>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168E33E0"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6868C9D3"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17139F5D"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размещать рекламные средства, дополнительные средства освещения и т.д.;</w:t>
      </w:r>
    </w:p>
    <w:p w14:paraId="66D561FD"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подключать дополнительные линии к электрическим сетям наружного освещения, розетки, любую электроаппаратуру и оборудование;</w:t>
      </w:r>
    </w:p>
    <w:p w14:paraId="231D1163"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производить земляные работы вблизи установок наружного освещения;</w:t>
      </w:r>
    </w:p>
    <w:p w14:paraId="2D30BAB7" w14:textId="77777777" w:rsidR="00C7779F" w:rsidRDefault="00C7779F" w:rsidP="00C7779F">
      <w:pPr>
        <w:tabs>
          <w:tab w:val="left" w:pos="993"/>
        </w:tabs>
        <w:suppressAutoHyphens/>
        <w:autoSpaceDN/>
        <w:adjustRightInd/>
        <w:ind w:firstLine="709"/>
        <w:jc w:val="both"/>
        <w:rPr>
          <w:lang w:eastAsia="zh-CN"/>
        </w:rPr>
      </w:pPr>
      <w:r>
        <w:rPr>
          <w:rFonts w:ascii="Arial" w:hAnsi="Arial" w:cs="Arial"/>
          <w:color w:val="000000"/>
          <w:sz w:val="24"/>
          <w:szCs w:val="24"/>
          <w:lang w:eastAsia="zh-CN"/>
        </w:rPr>
        <w:t xml:space="preserve">- сажать деревья и кустарники на расстоянии менее 2 метров от крайнего провода линии наружного освещения. </w:t>
      </w:r>
    </w:p>
    <w:p w14:paraId="4177B75A" w14:textId="77777777" w:rsidR="00C7779F" w:rsidRDefault="00C7779F" w:rsidP="00C7779F">
      <w:pPr>
        <w:widowControl/>
        <w:tabs>
          <w:tab w:val="left" w:pos="851"/>
        </w:tabs>
        <w:suppressAutoHyphens/>
        <w:autoSpaceDN/>
        <w:adjustRightInd/>
        <w:ind w:firstLine="709"/>
        <w:jc w:val="both"/>
        <w:rPr>
          <w:rFonts w:ascii="Arial" w:hAnsi="Arial" w:cs="Arial"/>
          <w:color w:val="000000"/>
          <w:sz w:val="24"/>
          <w:szCs w:val="24"/>
          <w:lang w:eastAsia="zh-CN"/>
        </w:rPr>
      </w:pPr>
    </w:p>
    <w:p w14:paraId="28C1CC5E" w14:textId="77777777" w:rsidR="00C7779F" w:rsidRDefault="00C7779F" w:rsidP="00C7779F">
      <w:pPr>
        <w:widowControl/>
        <w:tabs>
          <w:tab w:val="left" w:pos="851"/>
        </w:tabs>
        <w:suppressAutoHyphens/>
        <w:autoSpaceDN/>
        <w:adjustRightInd/>
        <w:ind w:firstLine="709"/>
        <w:jc w:val="both"/>
        <w:rPr>
          <w:lang w:eastAsia="zh-CN"/>
        </w:rPr>
      </w:pPr>
      <w:r>
        <w:rPr>
          <w:rFonts w:ascii="Arial" w:hAnsi="Arial" w:cs="Arial"/>
          <w:sz w:val="24"/>
          <w:szCs w:val="24"/>
          <w:lang w:eastAsia="zh-CN"/>
        </w:rPr>
        <w:t>17.Работа по озеленению территорий и содержанию зеленых насаждений.</w:t>
      </w:r>
    </w:p>
    <w:p w14:paraId="2DC9EF5E" w14:textId="77777777" w:rsidR="00C7779F" w:rsidRDefault="00C7779F" w:rsidP="00C7779F">
      <w:pPr>
        <w:widowControl/>
        <w:tabs>
          <w:tab w:val="left" w:pos="851"/>
        </w:tabs>
        <w:suppressAutoHyphens/>
        <w:autoSpaceDN/>
        <w:adjustRightInd/>
        <w:ind w:firstLine="709"/>
        <w:jc w:val="both"/>
        <w:rPr>
          <w:lang w:eastAsia="zh-CN"/>
        </w:rPr>
      </w:pPr>
      <w:r>
        <w:rPr>
          <w:rFonts w:ascii="Arial" w:hAnsi="Arial" w:cs="Arial"/>
          <w:color w:val="000000"/>
          <w:sz w:val="24"/>
          <w:szCs w:val="24"/>
          <w:lang w:eastAsia="zh-CN"/>
        </w:rPr>
        <w:t>17.1.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14:paraId="36F0ABFC" w14:textId="77777777" w:rsidR="00C7779F" w:rsidRDefault="00C7779F" w:rsidP="00C7779F">
      <w:pPr>
        <w:widowControl/>
        <w:tabs>
          <w:tab w:val="left" w:pos="1112"/>
        </w:tabs>
        <w:suppressAutoHyphens/>
        <w:autoSpaceDE/>
        <w:adjustRightInd/>
        <w:ind w:firstLine="709"/>
        <w:jc w:val="both"/>
        <w:rPr>
          <w:lang w:eastAsia="zh-CN"/>
        </w:rPr>
      </w:pPr>
      <w:r>
        <w:rPr>
          <w:rFonts w:ascii="Arial" w:hAnsi="Arial" w:cs="Arial"/>
          <w:color w:val="000000"/>
          <w:sz w:val="24"/>
          <w:szCs w:val="24"/>
          <w:lang w:eastAsia="zh-CN"/>
        </w:rPr>
        <w:t>17.2.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p>
    <w:p w14:paraId="4A02BD49" w14:textId="1E54D94E" w:rsidR="00C7779F" w:rsidRDefault="00C7779F" w:rsidP="00C7779F">
      <w:pPr>
        <w:widowControl/>
        <w:suppressAutoHyphens/>
        <w:autoSpaceDE/>
        <w:adjustRightInd/>
        <w:ind w:firstLine="709"/>
        <w:jc w:val="both"/>
        <w:rPr>
          <w:lang w:eastAsia="zh-CN"/>
        </w:rPr>
      </w:pPr>
      <w:r>
        <w:rPr>
          <w:noProof/>
        </w:rPr>
        <mc:AlternateContent>
          <mc:Choice Requires="wps">
            <w:drawing>
              <wp:anchor distT="0" distB="0" distL="114300" distR="114300" simplePos="0" relativeHeight="251658240" behindDoc="1" locked="0" layoutInCell="1" allowOverlap="1" wp14:anchorId="2C05768B" wp14:editId="1D8BFC25">
                <wp:simplePos x="0" y="0"/>
                <wp:positionH relativeFrom="column">
                  <wp:posOffset>656590</wp:posOffset>
                </wp:positionH>
                <wp:positionV relativeFrom="paragraph">
                  <wp:posOffset>-212090</wp:posOffset>
                </wp:positionV>
                <wp:extent cx="43815" cy="1714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68D1F9" id="Прямоугольник 1" o:spid="_x0000_s1026" style="position:absolute;margin-left:51.7pt;margin-top:-16.7pt;width:3.4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" fillcolor="black" stroked="f" strokecolor="#3465a4">
                <v:stroke joinstyle="round"/>
              </v:rect>
            </w:pict>
          </mc:Fallback>
        </mc:AlternateContent>
      </w:r>
      <w:r>
        <w:rPr>
          <w:rFonts w:ascii="Arial" w:hAnsi="Arial" w:cs="Arial"/>
          <w:sz w:val="24"/>
          <w:szCs w:val="24"/>
          <w:lang w:eastAsia="zh-CN"/>
        </w:rPr>
        <w:t>17.3. Охрана и содержание зеленых насаждений возлагаются:</w:t>
      </w:r>
    </w:p>
    <w:p w14:paraId="6624721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На территориях общего пользования:</w:t>
      </w:r>
    </w:p>
    <w:p w14:paraId="1F39844B" w14:textId="77777777" w:rsidR="00C7779F" w:rsidRDefault="00C7779F" w:rsidP="00C7779F">
      <w:pPr>
        <w:widowControl/>
        <w:numPr>
          <w:ilvl w:val="0"/>
          <w:numId w:val="26"/>
        </w:numPr>
        <w:tabs>
          <w:tab w:val="left" w:pos="1084"/>
        </w:tabs>
        <w:suppressAutoHyphens/>
        <w:autoSpaceDE/>
        <w:adjustRightInd/>
        <w:ind w:firstLine="709"/>
        <w:jc w:val="both"/>
        <w:rPr>
          <w:lang w:eastAsia="zh-CN"/>
        </w:rPr>
      </w:pPr>
      <w:r>
        <w:rPr>
          <w:rFonts w:ascii="Arial" w:hAnsi="Arial" w:cs="Arial"/>
          <w:sz w:val="24"/>
          <w:szCs w:val="24"/>
          <w:lang w:eastAsia="zh-CN"/>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14:paraId="7C9503F7" w14:textId="77777777" w:rsidR="00C7779F" w:rsidRDefault="00C7779F" w:rsidP="00C7779F">
      <w:pPr>
        <w:widowControl/>
        <w:numPr>
          <w:ilvl w:val="0"/>
          <w:numId w:val="26"/>
        </w:numPr>
        <w:tabs>
          <w:tab w:val="left" w:pos="973"/>
        </w:tabs>
        <w:suppressAutoHyphens/>
        <w:autoSpaceDE/>
        <w:adjustRightInd/>
        <w:ind w:firstLine="709"/>
        <w:jc w:val="both"/>
        <w:rPr>
          <w:lang w:eastAsia="zh-CN"/>
        </w:rPr>
      </w:pPr>
      <w:r>
        <w:rPr>
          <w:rFonts w:ascii="Arial" w:hAnsi="Arial" w:cs="Arial"/>
          <w:sz w:val="24"/>
          <w:szCs w:val="24"/>
          <w:lang w:eastAsia="zh-CN"/>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7BC608F2" w14:textId="77777777" w:rsidR="00C7779F" w:rsidRDefault="00C7779F" w:rsidP="00C7779F">
      <w:pPr>
        <w:widowControl/>
        <w:tabs>
          <w:tab w:val="left" w:pos="851"/>
          <w:tab w:val="left" w:pos="1134"/>
        </w:tabs>
        <w:suppressAutoHyphens/>
        <w:autoSpaceDN/>
        <w:adjustRightInd/>
        <w:ind w:firstLine="709"/>
        <w:jc w:val="both"/>
        <w:rPr>
          <w:rFonts w:ascii="Arial" w:hAnsi="Arial" w:cs="Arial"/>
          <w:lang w:eastAsia="zh-CN"/>
        </w:rPr>
      </w:pPr>
      <w:r>
        <w:rPr>
          <w:rFonts w:ascii="Arial" w:hAnsi="Arial" w:cs="Arial"/>
          <w:sz w:val="24"/>
          <w:szCs w:val="24"/>
          <w:lang w:eastAsia="zh-CN"/>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7752339B" w14:textId="77777777" w:rsidR="00C7779F" w:rsidRDefault="00C7779F" w:rsidP="00C7779F">
      <w:pPr>
        <w:widowControl/>
        <w:tabs>
          <w:tab w:val="left" w:pos="851"/>
          <w:tab w:val="left" w:pos="1134"/>
        </w:tabs>
        <w:suppressAutoHyphens/>
        <w:autoSpaceDN/>
        <w:adjustRightInd/>
        <w:ind w:firstLine="709"/>
        <w:jc w:val="both"/>
        <w:rPr>
          <w:rFonts w:ascii="Arial" w:hAnsi="Arial" w:cs="Arial"/>
          <w:lang w:eastAsia="zh-CN"/>
        </w:rPr>
      </w:pPr>
      <w:r>
        <w:rPr>
          <w:rFonts w:ascii="Arial" w:hAnsi="Arial" w:cs="Arial"/>
          <w:color w:val="000000"/>
          <w:sz w:val="24"/>
          <w:szCs w:val="24"/>
          <w:lang w:eastAsia="zh-CN"/>
        </w:rPr>
        <w:t xml:space="preserve">- Администрация </w:t>
      </w:r>
      <w:r>
        <w:rPr>
          <w:rFonts w:ascii="Arial" w:hAnsi="Arial" w:cs="Arial"/>
          <w:sz w:val="24"/>
          <w:szCs w:val="24"/>
          <w:lang w:eastAsia="zh-CN"/>
        </w:rPr>
        <w:t xml:space="preserve">Александровского </w:t>
      </w:r>
      <w:r>
        <w:rPr>
          <w:rFonts w:ascii="Arial" w:hAnsi="Arial" w:cs="Arial"/>
          <w:color w:val="000000"/>
          <w:sz w:val="24"/>
          <w:szCs w:val="24"/>
          <w:lang w:eastAsia="zh-CN"/>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14:paraId="2792BFB7" w14:textId="77777777" w:rsidR="00C7779F" w:rsidRDefault="00C7779F" w:rsidP="00C7779F">
      <w:pPr>
        <w:widowControl/>
        <w:suppressAutoHyphens/>
        <w:autoSpaceDE/>
        <w:adjustRightInd/>
        <w:ind w:firstLine="709"/>
        <w:jc w:val="both"/>
        <w:rPr>
          <w:lang w:eastAsia="zh-CN"/>
        </w:rPr>
      </w:pPr>
      <w:r>
        <w:rPr>
          <w:rFonts w:ascii="Arial" w:hAnsi="Arial" w:cs="Arial"/>
          <w:color w:val="000000"/>
          <w:sz w:val="24"/>
          <w:szCs w:val="24"/>
          <w:lang w:eastAsia="zh-CN"/>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43D1937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17.4. На озелененных территориях и в зеленых массивах запрещается:</w:t>
      </w:r>
    </w:p>
    <w:p w14:paraId="5A122639" w14:textId="77777777" w:rsidR="00C7779F" w:rsidRDefault="00C7779F" w:rsidP="00C7779F">
      <w:pPr>
        <w:widowControl/>
        <w:numPr>
          <w:ilvl w:val="0"/>
          <w:numId w:val="26"/>
        </w:numPr>
        <w:tabs>
          <w:tab w:val="left" w:pos="960"/>
        </w:tabs>
        <w:suppressAutoHyphens/>
        <w:autoSpaceDE/>
        <w:adjustRightInd/>
        <w:ind w:firstLine="709"/>
        <w:jc w:val="both"/>
        <w:rPr>
          <w:lang w:eastAsia="zh-CN"/>
        </w:rPr>
      </w:pPr>
      <w:r>
        <w:rPr>
          <w:rFonts w:ascii="Arial" w:hAnsi="Arial" w:cs="Arial"/>
          <w:sz w:val="24"/>
          <w:szCs w:val="24"/>
          <w:lang w:eastAsia="zh-CN"/>
        </w:rPr>
        <w:t>повреждать или уничтожать зеленые насаждения;</w:t>
      </w:r>
    </w:p>
    <w:p w14:paraId="05514030" w14:textId="77777777" w:rsidR="00C7779F" w:rsidRDefault="00C7779F" w:rsidP="00C7779F">
      <w:pPr>
        <w:widowControl/>
        <w:numPr>
          <w:ilvl w:val="0"/>
          <w:numId w:val="26"/>
        </w:numPr>
        <w:tabs>
          <w:tab w:val="left" w:pos="960"/>
        </w:tabs>
        <w:suppressAutoHyphens/>
        <w:autoSpaceDE/>
        <w:adjustRightInd/>
        <w:ind w:firstLine="709"/>
        <w:jc w:val="both"/>
        <w:rPr>
          <w:lang w:eastAsia="zh-CN"/>
        </w:rPr>
      </w:pPr>
      <w:r>
        <w:rPr>
          <w:rFonts w:ascii="Arial" w:hAnsi="Arial" w:cs="Arial"/>
          <w:sz w:val="24"/>
          <w:szCs w:val="24"/>
          <w:lang w:eastAsia="zh-CN"/>
        </w:rPr>
        <w:t>разжигать костры и разбивать палатки;</w:t>
      </w:r>
    </w:p>
    <w:p w14:paraId="19181EFF" w14:textId="77777777" w:rsidR="00C7779F" w:rsidRDefault="00C7779F" w:rsidP="00C7779F">
      <w:pPr>
        <w:widowControl/>
        <w:numPr>
          <w:ilvl w:val="0"/>
          <w:numId w:val="26"/>
        </w:numPr>
        <w:tabs>
          <w:tab w:val="left" w:pos="960"/>
        </w:tabs>
        <w:suppressAutoHyphens/>
        <w:autoSpaceDE/>
        <w:adjustRightInd/>
        <w:ind w:firstLine="709"/>
        <w:jc w:val="both"/>
        <w:rPr>
          <w:lang w:eastAsia="zh-CN"/>
        </w:rPr>
      </w:pPr>
      <w:r>
        <w:rPr>
          <w:rFonts w:ascii="Arial" w:hAnsi="Arial" w:cs="Arial"/>
          <w:sz w:val="24"/>
          <w:szCs w:val="24"/>
          <w:lang w:eastAsia="zh-CN"/>
        </w:rPr>
        <w:t>собирать дикорастущие и культурные травянистые растения;</w:t>
      </w:r>
    </w:p>
    <w:p w14:paraId="4D69E0E5" w14:textId="77777777" w:rsidR="00C7779F" w:rsidRDefault="00C7779F" w:rsidP="00C7779F">
      <w:pPr>
        <w:widowControl/>
        <w:numPr>
          <w:ilvl w:val="0"/>
          <w:numId w:val="26"/>
        </w:numPr>
        <w:tabs>
          <w:tab w:val="left" w:pos="960"/>
        </w:tabs>
        <w:suppressAutoHyphens/>
        <w:autoSpaceDE/>
        <w:adjustRightInd/>
        <w:ind w:firstLine="709"/>
        <w:jc w:val="both"/>
        <w:rPr>
          <w:lang w:eastAsia="zh-CN"/>
        </w:rPr>
      </w:pPr>
      <w:r>
        <w:rPr>
          <w:rFonts w:ascii="Arial" w:hAnsi="Arial" w:cs="Arial"/>
          <w:sz w:val="24"/>
          <w:szCs w:val="24"/>
          <w:lang w:eastAsia="zh-CN"/>
        </w:rPr>
        <w:lastRenderedPageBreak/>
        <w:t xml:space="preserve">засорять газоны, цветники, дорожки и водоемы; </w:t>
      </w:r>
    </w:p>
    <w:p w14:paraId="71E59D3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10CE0428" w14:textId="77777777" w:rsidR="00C7779F" w:rsidRDefault="00C7779F" w:rsidP="00C7779F">
      <w:pPr>
        <w:widowControl/>
        <w:numPr>
          <w:ilvl w:val="1"/>
          <w:numId w:val="28"/>
        </w:numPr>
        <w:tabs>
          <w:tab w:val="left" w:pos="1035"/>
        </w:tabs>
        <w:suppressAutoHyphens/>
        <w:autoSpaceDE/>
        <w:adjustRightInd/>
        <w:ind w:firstLine="709"/>
        <w:jc w:val="both"/>
        <w:rPr>
          <w:lang w:eastAsia="zh-CN"/>
        </w:rPr>
      </w:pPr>
      <w:r>
        <w:rPr>
          <w:rFonts w:ascii="Arial" w:hAnsi="Arial" w:cs="Arial"/>
          <w:sz w:val="24"/>
          <w:szCs w:val="24"/>
          <w:lang w:eastAsia="zh-CN"/>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A8221A9" w14:textId="77777777" w:rsidR="00C7779F" w:rsidRDefault="00C7779F" w:rsidP="00C7779F">
      <w:pPr>
        <w:widowControl/>
        <w:numPr>
          <w:ilvl w:val="1"/>
          <w:numId w:val="28"/>
        </w:numPr>
        <w:tabs>
          <w:tab w:val="left" w:pos="1000"/>
        </w:tabs>
        <w:suppressAutoHyphens/>
        <w:autoSpaceDE/>
        <w:adjustRightInd/>
        <w:ind w:firstLine="709"/>
        <w:jc w:val="both"/>
        <w:rPr>
          <w:lang w:eastAsia="zh-CN"/>
        </w:rPr>
      </w:pPr>
      <w:r>
        <w:rPr>
          <w:rFonts w:ascii="Arial" w:hAnsi="Arial" w:cs="Arial"/>
          <w:sz w:val="24"/>
          <w:szCs w:val="24"/>
          <w:lang w:eastAsia="zh-CN"/>
        </w:rPr>
        <w:t>добывать растительную землю, песок и производить другие раскопки без соответствующего ордера;</w:t>
      </w:r>
    </w:p>
    <w:p w14:paraId="7D5233E5" w14:textId="77777777" w:rsidR="00C7779F" w:rsidRDefault="00C7779F" w:rsidP="00C7779F">
      <w:pPr>
        <w:widowControl/>
        <w:numPr>
          <w:ilvl w:val="1"/>
          <w:numId w:val="28"/>
        </w:numPr>
        <w:tabs>
          <w:tab w:val="left" w:pos="960"/>
        </w:tabs>
        <w:suppressAutoHyphens/>
        <w:autoSpaceDE/>
        <w:adjustRightInd/>
        <w:ind w:firstLine="709"/>
        <w:jc w:val="both"/>
        <w:rPr>
          <w:lang w:eastAsia="zh-CN"/>
        </w:rPr>
      </w:pPr>
      <w:r>
        <w:rPr>
          <w:rFonts w:ascii="Arial" w:hAnsi="Arial" w:cs="Arial"/>
          <w:sz w:val="24"/>
          <w:szCs w:val="24"/>
          <w:lang w:eastAsia="zh-CN"/>
        </w:rPr>
        <w:t>самовольное устройство огородов;</w:t>
      </w:r>
    </w:p>
    <w:p w14:paraId="559DE0C9" w14:textId="77777777" w:rsidR="00C7779F" w:rsidRDefault="00C7779F" w:rsidP="00C7779F">
      <w:pPr>
        <w:widowControl/>
        <w:numPr>
          <w:ilvl w:val="1"/>
          <w:numId w:val="28"/>
        </w:numPr>
        <w:tabs>
          <w:tab w:val="left" w:pos="1083"/>
        </w:tabs>
        <w:suppressAutoHyphens/>
        <w:autoSpaceDE/>
        <w:adjustRightInd/>
        <w:ind w:firstLine="709"/>
        <w:jc w:val="both"/>
        <w:rPr>
          <w:lang w:eastAsia="zh-CN"/>
        </w:rPr>
      </w:pPr>
      <w:r>
        <w:rPr>
          <w:rFonts w:ascii="Arial" w:hAnsi="Arial" w:cs="Arial"/>
          <w:color w:val="000000"/>
          <w:sz w:val="24"/>
          <w:szCs w:val="24"/>
          <w:lang w:eastAsia="zh-CN"/>
        </w:rPr>
        <w:t>примыкание</w:t>
      </w:r>
      <w:r>
        <w:rPr>
          <w:rFonts w:ascii="Arial" w:hAnsi="Arial" w:cs="Arial"/>
          <w:sz w:val="24"/>
          <w:szCs w:val="24"/>
          <w:lang w:eastAsia="zh-CN"/>
        </w:rPr>
        <w:t xml:space="preserve"> ветвей деревьев проводов, закрывание ими указателей улиц, номерных знаков домов и дорожных знаков; </w:t>
      </w:r>
    </w:p>
    <w:p w14:paraId="24C55DF5" w14:textId="77777777" w:rsidR="00C7779F" w:rsidRDefault="00C7779F" w:rsidP="00C7779F">
      <w:pPr>
        <w:widowControl/>
        <w:numPr>
          <w:ilvl w:val="1"/>
          <w:numId w:val="28"/>
        </w:numPr>
        <w:tabs>
          <w:tab w:val="left" w:pos="1017"/>
        </w:tabs>
        <w:suppressAutoHyphens/>
        <w:autoSpaceDE/>
        <w:adjustRightInd/>
        <w:ind w:firstLine="709"/>
        <w:jc w:val="both"/>
        <w:rPr>
          <w:lang w:eastAsia="zh-CN"/>
        </w:rPr>
      </w:pPr>
      <w:r>
        <w:rPr>
          <w:rFonts w:ascii="Arial" w:hAnsi="Arial" w:cs="Arial"/>
          <w:sz w:val="24"/>
          <w:szCs w:val="24"/>
          <w:lang w:eastAsia="zh-CN"/>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2B238CD" w14:textId="77777777" w:rsidR="00C7779F" w:rsidRDefault="00C7779F" w:rsidP="00C7779F">
      <w:pPr>
        <w:widowControl/>
        <w:numPr>
          <w:ilvl w:val="1"/>
          <w:numId w:val="28"/>
        </w:numPr>
        <w:tabs>
          <w:tab w:val="left" w:pos="1117"/>
        </w:tabs>
        <w:suppressAutoHyphens/>
        <w:autoSpaceDE/>
        <w:adjustRightInd/>
        <w:ind w:firstLine="709"/>
        <w:jc w:val="both"/>
        <w:rPr>
          <w:lang w:eastAsia="zh-CN"/>
        </w:rPr>
      </w:pPr>
      <w:r>
        <w:rPr>
          <w:rFonts w:ascii="Arial" w:hAnsi="Arial" w:cs="Arial"/>
          <w:sz w:val="24"/>
          <w:szCs w:val="24"/>
          <w:lang w:eastAsia="zh-CN"/>
        </w:rPr>
        <w:t>ломать деревья, кустарники, сучья и ветви, срывать листья и цветы, сбивать и собирать плоды;</w:t>
      </w:r>
    </w:p>
    <w:p w14:paraId="4A39DE2C" w14:textId="77777777" w:rsidR="00C7779F" w:rsidRDefault="00C7779F" w:rsidP="00C7779F">
      <w:pPr>
        <w:widowControl/>
        <w:numPr>
          <w:ilvl w:val="1"/>
          <w:numId w:val="28"/>
        </w:numPr>
        <w:tabs>
          <w:tab w:val="left" w:pos="960"/>
        </w:tabs>
        <w:suppressAutoHyphens/>
        <w:autoSpaceDE/>
        <w:adjustRightInd/>
        <w:ind w:firstLine="709"/>
        <w:jc w:val="both"/>
        <w:rPr>
          <w:lang w:eastAsia="zh-CN"/>
        </w:rPr>
      </w:pPr>
      <w:r>
        <w:rPr>
          <w:rFonts w:ascii="Arial" w:hAnsi="Arial" w:cs="Arial"/>
          <w:sz w:val="24"/>
          <w:szCs w:val="24"/>
          <w:lang w:eastAsia="zh-CN"/>
        </w:rPr>
        <w:t>портить скульптуры, скамейки, ограды;</w:t>
      </w:r>
    </w:p>
    <w:p w14:paraId="290D25B0" w14:textId="77777777" w:rsidR="00C7779F" w:rsidRDefault="00C7779F" w:rsidP="00C7779F">
      <w:pPr>
        <w:widowControl/>
        <w:numPr>
          <w:ilvl w:val="1"/>
          <w:numId w:val="28"/>
        </w:numPr>
        <w:tabs>
          <w:tab w:val="left" w:pos="966"/>
        </w:tabs>
        <w:suppressAutoHyphens/>
        <w:autoSpaceDE/>
        <w:adjustRightInd/>
        <w:ind w:firstLine="709"/>
        <w:jc w:val="both"/>
        <w:rPr>
          <w:lang w:eastAsia="zh-CN"/>
        </w:rPr>
      </w:pPr>
      <w:r>
        <w:rPr>
          <w:rFonts w:ascii="Arial" w:hAnsi="Arial" w:cs="Arial"/>
          <w:sz w:val="24"/>
          <w:szCs w:val="24"/>
          <w:lang w:eastAsia="zh-CN"/>
        </w:rPr>
        <w:t>ездить на велосипедах, мотоциклах, лошадях, тракторах и автомашинах за исключением машин специального назначения;</w:t>
      </w:r>
    </w:p>
    <w:p w14:paraId="786B9365" w14:textId="77777777" w:rsidR="00C7779F" w:rsidRDefault="00C7779F" w:rsidP="00C7779F">
      <w:pPr>
        <w:widowControl/>
        <w:numPr>
          <w:ilvl w:val="1"/>
          <w:numId w:val="28"/>
        </w:numPr>
        <w:tabs>
          <w:tab w:val="left" w:pos="1087"/>
        </w:tabs>
        <w:suppressAutoHyphens/>
        <w:autoSpaceDE/>
        <w:adjustRightInd/>
        <w:ind w:firstLine="709"/>
        <w:jc w:val="both"/>
        <w:rPr>
          <w:lang w:eastAsia="zh-CN"/>
        </w:rPr>
      </w:pPr>
      <w:r>
        <w:rPr>
          <w:rFonts w:ascii="Arial" w:hAnsi="Arial" w:cs="Arial"/>
          <w:sz w:val="24"/>
          <w:szCs w:val="24"/>
          <w:lang w:eastAsia="zh-CN"/>
        </w:rPr>
        <w:t>мыть автотранспортные средства, стирать белье, а также купать животных в водоемах, расположенных на территории зеленых насаждений;</w:t>
      </w:r>
    </w:p>
    <w:p w14:paraId="52028E50" w14:textId="77777777" w:rsidR="00C7779F" w:rsidRDefault="00C7779F" w:rsidP="00C7779F">
      <w:pPr>
        <w:widowControl/>
        <w:numPr>
          <w:ilvl w:val="1"/>
          <w:numId w:val="28"/>
        </w:numPr>
        <w:tabs>
          <w:tab w:val="left" w:pos="960"/>
        </w:tabs>
        <w:suppressAutoHyphens/>
        <w:autoSpaceDE/>
        <w:adjustRightInd/>
        <w:ind w:firstLine="709"/>
        <w:jc w:val="both"/>
        <w:rPr>
          <w:lang w:eastAsia="zh-CN"/>
        </w:rPr>
      </w:pPr>
      <w:r>
        <w:rPr>
          <w:rFonts w:ascii="Arial" w:hAnsi="Arial" w:cs="Arial"/>
          <w:sz w:val="24"/>
          <w:szCs w:val="24"/>
          <w:lang w:eastAsia="zh-CN"/>
        </w:rPr>
        <w:t>пасти скот;</w:t>
      </w:r>
    </w:p>
    <w:p w14:paraId="471A8062" w14:textId="77777777" w:rsidR="00C7779F" w:rsidRDefault="00C7779F" w:rsidP="00C7779F">
      <w:pPr>
        <w:widowControl/>
        <w:numPr>
          <w:ilvl w:val="1"/>
          <w:numId w:val="28"/>
        </w:numPr>
        <w:tabs>
          <w:tab w:val="left" w:pos="1077"/>
        </w:tabs>
        <w:suppressAutoHyphens/>
        <w:autoSpaceDE/>
        <w:adjustRightInd/>
        <w:ind w:firstLine="709"/>
        <w:jc w:val="both"/>
        <w:rPr>
          <w:lang w:eastAsia="zh-CN"/>
        </w:rPr>
      </w:pPr>
      <w:r>
        <w:rPr>
          <w:rFonts w:ascii="Arial" w:hAnsi="Arial" w:cs="Arial"/>
          <w:sz w:val="24"/>
          <w:szCs w:val="24"/>
          <w:lang w:eastAsia="zh-CN"/>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EBC09F7" w14:textId="77777777" w:rsidR="00C7779F" w:rsidRDefault="00C7779F" w:rsidP="00C7779F">
      <w:pPr>
        <w:widowControl/>
        <w:numPr>
          <w:ilvl w:val="1"/>
          <w:numId w:val="28"/>
        </w:numPr>
        <w:tabs>
          <w:tab w:val="left" w:pos="1099"/>
        </w:tabs>
        <w:suppressAutoHyphens/>
        <w:autoSpaceDE/>
        <w:adjustRightInd/>
        <w:ind w:firstLine="709"/>
        <w:jc w:val="both"/>
        <w:rPr>
          <w:lang w:eastAsia="zh-CN"/>
        </w:rPr>
      </w:pPr>
      <w:r>
        <w:rPr>
          <w:rFonts w:ascii="Arial" w:hAnsi="Arial" w:cs="Arial"/>
          <w:sz w:val="24"/>
          <w:szCs w:val="24"/>
          <w:lang w:eastAsia="zh-CN"/>
        </w:rPr>
        <w:t xml:space="preserve">производить строительные и ремонтные работы без ограждений насаждений щитами, гарантирующими защиту их от повреждений; </w:t>
      </w:r>
    </w:p>
    <w:p w14:paraId="6ED724D1" w14:textId="77777777" w:rsidR="00C7779F" w:rsidRDefault="00C7779F" w:rsidP="00C7779F">
      <w:pPr>
        <w:widowControl/>
        <w:numPr>
          <w:ilvl w:val="1"/>
          <w:numId w:val="28"/>
        </w:numPr>
        <w:tabs>
          <w:tab w:val="left" w:pos="1003"/>
        </w:tabs>
        <w:suppressAutoHyphens/>
        <w:autoSpaceDE/>
        <w:adjustRightInd/>
        <w:ind w:firstLine="709"/>
        <w:jc w:val="both"/>
        <w:rPr>
          <w:lang w:eastAsia="zh-CN"/>
        </w:rPr>
      </w:pPr>
      <w:r>
        <w:rPr>
          <w:rFonts w:ascii="Arial" w:hAnsi="Arial" w:cs="Arial"/>
          <w:sz w:val="24"/>
          <w:szCs w:val="24"/>
          <w:lang w:eastAsia="zh-CN"/>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4EAC48D5" w14:textId="77777777" w:rsidR="00C7779F" w:rsidRDefault="00C7779F" w:rsidP="00C7779F">
      <w:pPr>
        <w:widowControl/>
        <w:numPr>
          <w:ilvl w:val="0"/>
          <w:numId w:val="28"/>
        </w:numPr>
        <w:tabs>
          <w:tab w:val="left" w:pos="980"/>
        </w:tabs>
        <w:suppressAutoHyphens/>
        <w:autoSpaceDE/>
        <w:adjustRightInd/>
        <w:ind w:firstLine="709"/>
        <w:jc w:val="both"/>
        <w:rPr>
          <w:lang w:eastAsia="zh-CN"/>
        </w:rPr>
      </w:pPr>
      <w:r>
        <w:rPr>
          <w:rFonts w:ascii="Arial" w:hAnsi="Arial" w:cs="Arial"/>
          <w:sz w:val="24"/>
          <w:szCs w:val="24"/>
          <w:lang w:eastAsia="zh-CN"/>
        </w:rPr>
        <w:t>выгуливать и отпускать с поводка собак в парках, лесопарках, скверах и иных территориях зеленых насаждений;</w:t>
      </w:r>
    </w:p>
    <w:p w14:paraId="4272E43A" w14:textId="77777777" w:rsidR="00C7779F" w:rsidRDefault="00C7779F" w:rsidP="00C7779F">
      <w:pPr>
        <w:widowControl/>
        <w:numPr>
          <w:ilvl w:val="1"/>
          <w:numId w:val="28"/>
        </w:numPr>
        <w:tabs>
          <w:tab w:val="left" w:pos="1056"/>
        </w:tabs>
        <w:suppressAutoHyphens/>
        <w:autoSpaceDE/>
        <w:adjustRightInd/>
        <w:ind w:firstLine="709"/>
        <w:jc w:val="both"/>
        <w:rPr>
          <w:lang w:eastAsia="zh-CN"/>
        </w:rPr>
      </w:pPr>
      <w:r>
        <w:rPr>
          <w:rFonts w:ascii="Arial" w:hAnsi="Arial" w:cs="Arial"/>
          <w:sz w:val="24"/>
          <w:szCs w:val="24"/>
          <w:lang w:eastAsia="zh-CN"/>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4CAA5E89" w14:textId="77777777" w:rsidR="00C7779F" w:rsidRDefault="00C7779F" w:rsidP="00C7779F">
      <w:pPr>
        <w:widowControl/>
        <w:numPr>
          <w:ilvl w:val="1"/>
          <w:numId w:val="28"/>
        </w:numPr>
        <w:tabs>
          <w:tab w:val="left" w:pos="1105"/>
        </w:tabs>
        <w:suppressAutoHyphens/>
        <w:autoSpaceDE/>
        <w:adjustRightInd/>
        <w:ind w:firstLine="709"/>
        <w:jc w:val="both"/>
        <w:rPr>
          <w:lang w:eastAsia="zh-CN"/>
        </w:rPr>
      </w:pPr>
      <w:r>
        <w:rPr>
          <w:rFonts w:ascii="Arial" w:hAnsi="Arial" w:cs="Arial"/>
          <w:sz w:val="24"/>
          <w:szCs w:val="24"/>
          <w:lang w:eastAsia="zh-CN"/>
        </w:rPr>
        <w:t>производить другие действия, способные нанести вред зеленым насаждениям.</w:t>
      </w:r>
    </w:p>
    <w:p w14:paraId="3EF982F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17.5. Своевременная обрезка ветвей для обеспечения безаварийного функционирования и эксплуатации инженерных сетей в зоне </w:t>
      </w:r>
      <w:proofErr w:type="spellStart"/>
      <w:r>
        <w:rPr>
          <w:rFonts w:ascii="Arial" w:hAnsi="Arial" w:cs="Arial"/>
          <w:sz w:val="24"/>
          <w:szCs w:val="24"/>
          <w:lang w:eastAsia="zh-CN"/>
        </w:rPr>
        <w:t>токонесущих</w:t>
      </w:r>
      <w:proofErr w:type="spellEnd"/>
      <w:r>
        <w:rPr>
          <w:rFonts w:ascii="Arial" w:hAnsi="Arial" w:cs="Arial"/>
          <w:sz w:val="24"/>
          <w:szCs w:val="24"/>
          <w:lang w:eastAsia="zh-CN"/>
        </w:rPr>
        <w:t xml:space="preserve"> проводов с соблюдением расстояния: </w:t>
      </w:r>
    </w:p>
    <w:p w14:paraId="0522055E" w14:textId="77777777" w:rsidR="00C7779F" w:rsidRDefault="00C7779F" w:rsidP="00C7779F">
      <w:pPr>
        <w:widowControl/>
        <w:numPr>
          <w:ilvl w:val="1"/>
          <w:numId w:val="28"/>
        </w:numPr>
        <w:tabs>
          <w:tab w:val="left" w:pos="960"/>
        </w:tabs>
        <w:suppressAutoHyphens/>
        <w:autoSpaceDE/>
        <w:adjustRightInd/>
        <w:ind w:firstLine="709"/>
        <w:jc w:val="both"/>
        <w:rPr>
          <w:lang w:eastAsia="zh-CN"/>
        </w:rPr>
      </w:pPr>
      <w:r>
        <w:rPr>
          <w:rFonts w:ascii="Arial" w:hAnsi="Arial" w:cs="Arial"/>
          <w:sz w:val="24"/>
          <w:szCs w:val="24"/>
          <w:lang w:eastAsia="zh-CN"/>
        </w:rPr>
        <w:t>воздушная линия, выполненная СИП-0,3 метра;</w:t>
      </w:r>
    </w:p>
    <w:p w14:paraId="05348D24" w14:textId="77777777" w:rsidR="00C7779F" w:rsidRDefault="00C7779F" w:rsidP="00C7779F">
      <w:pPr>
        <w:widowControl/>
        <w:numPr>
          <w:ilvl w:val="1"/>
          <w:numId w:val="28"/>
        </w:numPr>
        <w:tabs>
          <w:tab w:val="left" w:pos="960"/>
        </w:tabs>
        <w:suppressAutoHyphens/>
        <w:autoSpaceDE/>
        <w:adjustRightInd/>
        <w:ind w:firstLine="709"/>
        <w:jc w:val="both"/>
        <w:rPr>
          <w:lang w:eastAsia="zh-CN"/>
        </w:rPr>
      </w:pPr>
      <w:r>
        <w:rPr>
          <w:rFonts w:ascii="Arial" w:hAnsi="Arial" w:cs="Arial"/>
          <w:sz w:val="24"/>
          <w:szCs w:val="24"/>
          <w:lang w:eastAsia="zh-CN"/>
        </w:rPr>
        <w:t>воздушная линия с изолированными проводами-0,5 метра;</w:t>
      </w:r>
    </w:p>
    <w:p w14:paraId="4C175513" w14:textId="77777777" w:rsidR="00C7779F" w:rsidRDefault="00C7779F" w:rsidP="00C7779F">
      <w:pPr>
        <w:widowControl/>
        <w:numPr>
          <w:ilvl w:val="1"/>
          <w:numId w:val="28"/>
        </w:numPr>
        <w:tabs>
          <w:tab w:val="left" w:pos="963"/>
        </w:tabs>
        <w:suppressAutoHyphens/>
        <w:autoSpaceDE/>
        <w:adjustRightInd/>
        <w:ind w:firstLine="709"/>
        <w:jc w:val="both"/>
        <w:rPr>
          <w:lang w:eastAsia="zh-CN"/>
        </w:rPr>
      </w:pPr>
      <w:r>
        <w:rPr>
          <w:rFonts w:ascii="Arial" w:hAnsi="Arial" w:cs="Arial"/>
          <w:sz w:val="24"/>
          <w:szCs w:val="24"/>
          <w:lang w:eastAsia="zh-CN"/>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3627A02E" w14:textId="77777777" w:rsidR="00C7779F" w:rsidRDefault="00C7779F" w:rsidP="00C7779F">
      <w:pPr>
        <w:widowControl/>
        <w:tabs>
          <w:tab w:val="left" w:pos="851"/>
        </w:tabs>
        <w:suppressAutoHyphens/>
        <w:autoSpaceDN/>
        <w:adjustRightInd/>
        <w:ind w:firstLine="709"/>
        <w:jc w:val="both"/>
        <w:rPr>
          <w:lang w:eastAsia="zh-CN"/>
        </w:rPr>
      </w:pPr>
      <w:r>
        <w:rPr>
          <w:rFonts w:ascii="Arial" w:hAnsi="Arial" w:cs="Arial"/>
          <w:color w:val="000000"/>
          <w:sz w:val="24"/>
          <w:szCs w:val="24"/>
          <w:lang w:eastAsia="zh-CN"/>
        </w:rPr>
        <w:t>18.Строительство, установка и содержание малых архитектурных форм и объектов нестационарной торговой сети</w:t>
      </w:r>
    </w:p>
    <w:p w14:paraId="2938DC3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18.1. К малым архитектурным формам относятся элементы монументально-декоративного оформления, устройства для мобильного и вертикального </w:t>
      </w:r>
      <w:r>
        <w:rPr>
          <w:rFonts w:ascii="Arial" w:hAnsi="Arial" w:cs="Arial"/>
          <w:sz w:val="24"/>
          <w:szCs w:val="24"/>
          <w:lang w:eastAsia="zh-CN"/>
        </w:rPr>
        <w:lastRenderedPageBreak/>
        <w:t xml:space="preserve">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05657CE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14:paraId="21758FF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18.3. К установке малых архитектурных форм предъявляются следующие требования:</w:t>
      </w:r>
    </w:p>
    <w:p w14:paraId="3621061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18.3.1. Соответствие характеру архитектурного и ландшафтного окружения элементов благоустройства территории.</w:t>
      </w:r>
    </w:p>
    <w:p w14:paraId="2BF2A66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16E56F7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18.3.3. Эстетичность, функциональность, прочность, надежность, безопасность конструкции. </w:t>
      </w:r>
    </w:p>
    <w:p w14:paraId="7AF10F3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0CE2015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555ADF7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1A3AD4A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5DFD0C5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4FD05C19" w14:textId="77777777" w:rsidR="00C7779F" w:rsidRDefault="00C7779F" w:rsidP="00C7779F">
      <w:pPr>
        <w:tabs>
          <w:tab w:val="left" w:pos="851"/>
        </w:tabs>
        <w:suppressAutoHyphens/>
        <w:autoSpaceDN/>
        <w:adjustRightInd/>
        <w:ind w:firstLine="709"/>
        <w:jc w:val="both"/>
        <w:rPr>
          <w:lang w:eastAsia="zh-CN"/>
        </w:rPr>
      </w:pPr>
      <w:r>
        <w:rPr>
          <w:rFonts w:ascii="Arial" w:hAnsi="Arial" w:cs="Arial"/>
          <w:sz w:val="24"/>
          <w:szCs w:val="24"/>
          <w:lang w:eastAsia="zh-CN"/>
        </w:rPr>
        <w:t xml:space="preserve">18.3.6. Малые архитектурные формы (МАФ), садово-парковая мебель должны находиться в исправном состоянии, ежегодно промываться и окрашиваться </w:t>
      </w:r>
      <w:r>
        <w:rPr>
          <w:rFonts w:ascii="Arial" w:hAnsi="Arial" w:cs="Arial"/>
          <w:color w:val="000000"/>
          <w:sz w:val="24"/>
          <w:szCs w:val="24"/>
          <w:lang w:eastAsia="zh-CN"/>
        </w:rPr>
        <w:t>- по мере необходимости.</w:t>
      </w:r>
    </w:p>
    <w:p w14:paraId="0769FEC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18.3.7. Физические или юридические лица обязаны при содержании малых архитектурных форм производить их ремонт и окраску, </w:t>
      </w:r>
      <w:r>
        <w:rPr>
          <w:rFonts w:ascii="Arial" w:hAnsi="Arial" w:cs="Arial"/>
          <w:color w:val="000000"/>
          <w:sz w:val="24"/>
          <w:szCs w:val="24"/>
          <w:lang w:eastAsia="zh-CN"/>
        </w:rPr>
        <w:t>согласовывая цвет</w:t>
      </w:r>
      <w:r>
        <w:rPr>
          <w:rFonts w:ascii="Arial" w:hAnsi="Arial" w:cs="Arial"/>
          <w:sz w:val="24"/>
          <w:szCs w:val="24"/>
          <w:lang w:eastAsia="zh-CN"/>
        </w:rPr>
        <w:t xml:space="preserve"> с администрацией сельского поселения.</w:t>
      </w:r>
    </w:p>
    <w:p w14:paraId="085FEE0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633ABB2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w:t>
      </w:r>
      <w:r>
        <w:rPr>
          <w:rFonts w:ascii="Arial" w:hAnsi="Arial" w:cs="Arial"/>
          <w:sz w:val="24"/>
          <w:szCs w:val="24"/>
          <w:lang w:eastAsia="zh-CN"/>
        </w:rPr>
        <w:lastRenderedPageBreak/>
        <w:t>необходимости. Окраску каменных, железобетонных и иных материалов, не требующих, защиты делать не рекомендуется.</w:t>
      </w:r>
    </w:p>
    <w:p w14:paraId="5F2A039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69D84B1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18.5.Самовольная установка малых архитектурных форм запрещается.</w:t>
      </w:r>
    </w:p>
    <w:p w14:paraId="29C6652A" w14:textId="77777777" w:rsidR="00C7779F" w:rsidRDefault="00C7779F" w:rsidP="00C7779F">
      <w:pPr>
        <w:tabs>
          <w:tab w:val="left" w:pos="851"/>
        </w:tabs>
        <w:suppressAutoHyphens/>
        <w:autoSpaceDN/>
        <w:adjustRightInd/>
        <w:ind w:firstLine="709"/>
        <w:jc w:val="both"/>
        <w:rPr>
          <w:lang w:eastAsia="zh-CN"/>
        </w:rPr>
      </w:pPr>
      <w:r>
        <w:rPr>
          <w:rFonts w:ascii="Arial" w:hAnsi="Arial" w:cs="Arial"/>
          <w:color w:val="000000"/>
          <w:sz w:val="24"/>
          <w:szCs w:val="24"/>
          <w:lang w:eastAsia="zh-CN"/>
        </w:rPr>
        <w:t xml:space="preserve">18.6.Самовольные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3B23B6A1" w14:textId="77777777" w:rsidR="00C7779F" w:rsidRDefault="00C7779F" w:rsidP="00C7779F">
      <w:pPr>
        <w:tabs>
          <w:tab w:val="left" w:pos="851"/>
        </w:tabs>
        <w:suppressAutoHyphens/>
        <w:autoSpaceDN/>
        <w:adjustRightInd/>
        <w:ind w:firstLine="709"/>
        <w:jc w:val="both"/>
        <w:rPr>
          <w:lang w:eastAsia="zh-CN"/>
        </w:rPr>
      </w:pPr>
      <w:r>
        <w:rPr>
          <w:rFonts w:ascii="Arial" w:hAnsi="Arial" w:cs="Arial"/>
          <w:color w:val="000000"/>
          <w:sz w:val="24"/>
          <w:szCs w:val="24"/>
          <w:lang w:eastAsia="zh-CN"/>
        </w:rPr>
        <w:t xml:space="preserve">18.7.Самовольная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 </w:t>
      </w:r>
    </w:p>
    <w:p w14:paraId="6422051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19. Брошенный автотранспорт</w:t>
      </w:r>
    </w:p>
    <w:p w14:paraId="0829616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14:paraId="368B5CE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1B78D12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04FBC17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4938FFD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2ABAC0C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59817F0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19.5. Контроль за эвакуацией брошенных и разукомплектованных автотранспортных средств осуществляют администрации сельских поселений, ОГИБДД УМВД. </w:t>
      </w:r>
    </w:p>
    <w:p w14:paraId="57F43F3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20. Содержание кладбищ и мест захоронения</w:t>
      </w:r>
    </w:p>
    <w:p w14:paraId="5029CF8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20.1. Уборка и санитарное содержание мест захоронения (кладбищ) осуществляется подрядчиком (исполнителем), с которым заключен контракт.</w:t>
      </w:r>
    </w:p>
    <w:p w14:paraId="6F0AA6B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20.2. Подрядчик (исполнитель), с которым заключен контракт, обязан содержать кладбища в должном санитарном порядке и обеспечивать: </w:t>
      </w:r>
    </w:p>
    <w:p w14:paraId="06AA70F5" w14:textId="77777777" w:rsidR="00C7779F" w:rsidRDefault="00C7779F" w:rsidP="00C7779F">
      <w:pPr>
        <w:widowControl/>
        <w:numPr>
          <w:ilvl w:val="0"/>
          <w:numId w:val="30"/>
        </w:numPr>
        <w:tabs>
          <w:tab w:val="left" w:pos="1084"/>
        </w:tabs>
        <w:suppressAutoHyphens/>
        <w:autoSpaceDE/>
        <w:adjustRightInd/>
        <w:ind w:firstLine="709"/>
        <w:jc w:val="both"/>
        <w:rPr>
          <w:lang w:eastAsia="zh-CN"/>
        </w:rPr>
      </w:pPr>
      <w:r>
        <w:rPr>
          <w:rFonts w:ascii="Arial" w:hAnsi="Arial" w:cs="Arial"/>
          <w:sz w:val="24"/>
          <w:szCs w:val="24"/>
          <w:lang w:eastAsia="zh-CN"/>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53BC1C94" w14:textId="77777777" w:rsidR="00C7779F" w:rsidRDefault="00C7779F" w:rsidP="00C7779F">
      <w:pPr>
        <w:widowControl/>
        <w:numPr>
          <w:ilvl w:val="0"/>
          <w:numId w:val="30"/>
        </w:numPr>
        <w:tabs>
          <w:tab w:val="left" w:pos="1009"/>
        </w:tabs>
        <w:suppressAutoHyphens/>
        <w:autoSpaceDE/>
        <w:adjustRightInd/>
        <w:ind w:firstLine="709"/>
        <w:jc w:val="both"/>
        <w:rPr>
          <w:lang w:eastAsia="zh-CN"/>
        </w:rPr>
      </w:pPr>
      <w:r>
        <w:rPr>
          <w:rFonts w:ascii="Arial" w:hAnsi="Arial" w:cs="Arial"/>
          <w:sz w:val="24"/>
          <w:szCs w:val="24"/>
          <w:lang w:eastAsia="zh-CN"/>
        </w:rPr>
        <w:t>установку контейнеров для сбора отходов, а также их вывоз в места санкционированного размещения отходов.</w:t>
      </w:r>
    </w:p>
    <w:p w14:paraId="72A12EB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Если контракт не заключен обязанности по содержанию муниципального кладбища возлагается на администрацию сельского полселения.</w:t>
      </w:r>
    </w:p>
    <w:p w14:paraId="2C8ABB6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lastRenderedPageBreak/>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61439DC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20.4. Запрещается:</w:t>
      </w:r>
    </w:p>
    <w:p w14:paraId="7A07D851" w14:textId="77777777" w:rsidR="00C7779F" w:rsidRDefault="00C7779F" w:rsidP="00C7779F">
      <w:pPr>
        <w:widowControl/>
        <w:numPr>
          <w:ilvl w:val="0"/>
          <w:numId w:val="30"/>
        </w:numPr>
        <w:tabs>
          <w:tab w:val="left" w:pos="1297"/>
        </w:tabs>
        <w:suppressAutoHyphens/>
        <w:autoSpaceDE/>
        <w:adjustRightInd/>
        <w:ind w:firstLine="709"/>
        <w:jc w:val="both"/>
        <w:rPr>
          <w:lang w:eastAsia="zh-CN"/>
        </w:rPr>
      </w:pPr>
      <w:r>
        <w:rPr>
          <w:rFonts w:ascii="Arial" w:hAnsi="Arial" w:cs="Arial"/>
          <w:sz w:val="24"/>
          <w:szCs w:val="24"/>
          <w:lang w:eastAsia="zh-CN"/>
        </w:rPr>
        <w:t xml:space="preserve">портить надмогильные сооружения, мемориальные доски, кладбищенское оборудование и засорять территорию; </w:t>
      </w:r>
    </w:p>
    <w:p w14:paraId="1A028826" w14:textId="77777777" w:rsidR="00C7779F" w:rsidRDefault="00C7779F" w:rsidP="00C7779F">
      <w:pPr>
        <w:widowControl/>
        <w:numPr>
          <w:ilvl w:val="0"/>
          <w:numId w:val="30"/>
        </w:numPr>
        <w:tabs>
          <w:tab w:val="left" w:pos="960"/>
        </w:tabs>
        <w:suppressAutoHyphens/>
        <w:autoSpaceDE/>
        <w:adjustRightInd/>
        <w:ind w:firstLine="709"/>
        <w:jc w:val="both"/>
        <w:rPr>
          <w:lang w:eastAsia="zh-CN"/>
        </w:rPr>
      </w:pPr>
      <w:r>
        <w:rPr>
          <w:rFonts w:ascii="Arial" w:hAnsi="Arial" w:cs="Arial"/>
          <w:sz w:val="24"/>
          <w:szCs w:val="24"/>
          <w:lang w:eastAsia="zh-CN"/>
        </w:rPr>
        <w:t>производить рытье ям для добывания песка, глины, грунта;</w:t>
      </w:r>
    </w:p>
    <w:p w14:paraId="6E2DE2DB" w14:textId="77777777" w:rsidR="00C7779F" w:rsidRDefault="00C7779F" w:rsidP="00C7779F">
      <w:pPr>
        <w:widowControl/>
        <w:numPr>
          <w:ilvl w:val="0"/>
          <w:numId w:val="30"/>
        </w:numPr>
        <w:tabs>
          <w:tab w:val="left" w:pos="960"/>
        </w:tabs>
        <w:suppressAutoHyphens/>
        <w:autoSpaceDE/>
        <w:adjustRightInd/>
        <w:ind w:firstLine="709"/>
        <w:jc w:val="both"/>
        <w:rPr>
          <w:lang w:eastAsia="zh-CN"/>
        </w:rPr>
      </w:pPr>
      <w:r>
        <w:rPr>
          <w:rFonts w:ascii="Arial" w:hAnsi="Arial" w:cs="Arial"/>
          <w:sz w:val="24"/>
          <w:szCs w:val="24"/>
          <w:lang w:eastAsia="zh-CN"/>
        </w:rPr>
        <w:t>осуществлять складирование строительных и других материалов;</w:t>
      </w:r>
    </w:p>
    <w:p w14:paraId="7164EF94" w14:textId="77777777" w:rsidR="00C7779F" w:rsidRDefault="00C7779F" w:rsidP="00C7779F">
      <w:pPr>
        <w:widowControl/>
        <w:numPr>
          <w:ilvl w:val="0"/>
          <w:numId w:val="30"/>
        </w:numPr>
        <w:tabs>
          <w:tab w:val="left" w:pos="960"/>
        </w:tabs>
        <w:suppressAutoHyphens/>
        <w:autoSpaceDE/>
        <w:adjustRightInd/>
        <w:ind w:firstLine="709"/>
        <w:jc w:val="both"/>
        <w:rPr>
          <w:lang w:eastAsia="zh-CN"/>
        </w:rPr>
      </w:pPr>
      <w:r>
        <w:rPr>
          <w:rFonts w:ascii="Arial" w:hAnsi="Arial" w:cs="Arial"/>
          <w:sz w:val="24"/>
          <w:szCs w:val="24"/>
          <w:lang w:eastAsia="zh-CN"/>
        </w:rPr>
        <w:t>ломать и выкапывать зеленые насаждения;</w:t>
      </w:r>
    </w:p>
    <w:p w14:paraId="48480311" w14:textId="77777777" w:rsidR="00C7779F" w:rsidRDefault="00C7779F" w:rsidP="00C7779F">
      <w:pPr>
        <w:widowControl/>
        <w:numPr>
          <w:ilvl w:val="0"/>
          <w:numId w:val="30"/>
        </w:numPr>
        <w:tabs>
          <w:tab w:val="left" w:pos="960"/>
        </w:tabs>
        <w:suppressAutoHyphens/>
        <w:autoSpaceDE/>
        <w:adjustRightInd/>
        <w:ind w:firstLine="709"/>
        <w:jc w:val="both"/>
        <w:rPr>
          <w:lang w:eastAsia="zh-CN"/>
        </w:rPr>
      </w:pPr>
      <w:r>
        <w:rPr>
          <w:rFonts w:ascii="Arial" w:hAnsi="Arial" w:cs="Arial"/>
          <w:sz w:val="24"/>
          <w:szCs w:val="24"/>
          <w:lang w:eastAsia="zh-CN"/>
        </w:rPr>
        <w:t>разводить костры;</w:t>
      </w:r>
    </w:p>
    <w:p w14:paraId="0DAA7839" w14:textId="77777777" w:rsidR="00C7779F" w:rsidRDefault="00C7779F" w:rsidP="00C7779F">
      <w:pPr>
        <w:widowControl/>
        <w:numPr>
          <w:ilvl w:val="0"/>
          <w:numId w:val="30"/>
        </w:numPr>
        <w:tabs>
          <w:tab w:val="left" w:pos="960"/>
        </w:tabs>
        <w:suppressAutoHyphens/>
        <w:autoSpaceDE/>
        <w:adjustRightInd/>
        <w:ind w:firstLine="709"/>
        <w:jc w:val="both"/>
        <w:rPr>
          <w:lang w:eastAsia="zh-CN"/>
        </w:rPr>
      </w:pPr>
      <w:r>
        <w:rPr>
          <w:rFonts w:ascii="Arial" w:hAnsi="Arial" w:cs="Arial"/>
          <w:sz w:val="24"/>
          <w:szCs w:val="24"/>
          <w:lang w:eastAsia="zh-CN"/>
        </w:rPr>
        <w:t xml:space="preserve">срезать дерн. </w:t>
      </w:r>
    </w:p>
    <w:p w14:paraId="5FD2DC6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w:t>
      </w:r>
    </w:p>
    <w:p w14:paraId="375E3003" w14:textId="77777777" w:rsidR="00C7779F" w:rsidRDefault="00C7779F" w:rsidP="00C7779F">
      <w:pPr>
        <w:widowControl/>
        <w:tabs>
          <w:tab w:val="left" w:pos="3480"/>
        </w:tabs>
        <w:suppressAutoHyphens/>
        <w:autoSpaceDE/>
        <w:adjustRightInd/>
        <w:ind w:firstLine="709"/>
        <w:jc w:val="both"/>
        <w:rPr>
          <w:lang w:eastAsia="zh-CN"/>
        </w:rPr>
      </w:pPr>
      <w:r>
        <w:rPr>
          <w:rFonts w:ascii="Arial" w:hAnsi="Arial" w:cs="Arial"/>
          <w:sz w:val="24"/>
          <w:szCs w:val="24"/>
          <w:lang w:eastAsia="zh-CN"/>
        </w:rPr>
        <w:t>21.Несанкционированные свалки</w:t>
      </w:r>
    </w:p>
    <w:p w14:paraId="3364BFB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21.1. Выявление и определение объемов несанкционированных свалок и отходов осуществляется администрацией сельского поселения.</w:t>
      </w:r>
    </w:p>
    <w:p w14:paraId="3B1B235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14:paraId="1B27E7B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64F073C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 </w:t>
      </w:r>
    </w:p>
    <w:p w14:paraId="77956FA7" w14:textId="77777777" w:rsidR="00C7779F" w:rsidRDefault="00C7779F" w:rsidP="00C7779F">
      <w:pPr>
        <w:widowControl/>
        <w:tabs>
          <w:tab w:val="left" w:pos="2200"/>
        </w:tabs>
        <w:suppressAutoHyphens/>
        <w:autoSpaceDE/>
        <w:adjustRightInd/>
        <w:ind w:firstLine="709"/>
        <w:jc w:val="both"/>
        <w:rPr>
          <w:lang w:eastAsia="zh-CN"/>
        </w:rPr>
      </w:pPr>
      <w:r>
        <w:rPr>
          <w:rFonts w:ascii="Arial" w:hAnsi="Arial" w:cs="Arial"/>
          <w:color w:val="000000"/>
          <w:sz w:val="24"/>
          <w:szCs w:val="24"/>
          <w:lang w:eastAsia="zh-CN"/>
        </w:rPr>
        <w:t>22.Ремонт и содержание зданий и сооружений</w:t>
      </w:r>
    </w:p>
    <w:p w14:paraId="3AE950E1"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color w:val="000000"/>
          <w:sz w:val="24"/>
          <w:szCs w:val="24"/>
          <w:lang w:eastAsia="zh-CN"/>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23D0A14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15C7FCF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Повреждения отделки фасадов зданий не должны превышать более одного процента общей площади фасада.</w:t>
      </w:r>
    </w:p>
    <w:p w14:paraId="34400684"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color w:val="000000"/>
          <w:sz w:val="24"/>
          <w:szCs w:val="24"/>
          <w:lang w:eastAsia="zh-CN"/>
        </w:rPr>
        <w:t>22.3..Внешний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1746C2AF"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color w:val="000000"/>
          <w:sz w:val="24"/>
          <w:szCs w:val="24"/>
          <w:lang w:eastAsia="zh-CN"/>
        </w:rPr>
        <w:lastRenderedPageBreak/>
        <w:t>22.3.1.Объектами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14:paraId="10A7670E" w14:textId="77777777" w:rsidR="00C7779F" w:rsidRDefault="00C7779F" w:rsidP="00C7779F">
      <w:pPr>
        <w:widowControl/>
        <w:tabs>
          <w:tab w:val="left" w:pos="851"/>
        </w:tabs>
        <w:suppressAutoHyphens/>
        <w:autoSpaceDE/>
        <w:adjustRightInd/>
        <w:ind w:firstLine="709"/>
        <w:jc w:val="both"/>
        <w:rPr>
          <w:lang w:eastAsia="zh-CN"/>
        </w:rPr>
      </w:pPr>
      <w:r>
        <w:rPr>
          <w:rFonts w:ascii="Arial" w:hAnsi="Arial" w:cs="Arial"/>
          <w:color w:val="000000"/>
          <w:sz w:val="24"/>
          <w:szCs w:val="24"/>
          <w:lang w:eastAsia="zh-CN"/>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01292F66" w14:textId="77777777" w:rsidR="00C7779F" w:rsidRDefault="00C7779F" w:rsidP="00C7779F">
      <w:pPr>
        <w:widowControl/>
        <w:suppressAutoHyphens/>
        <w:autoSpaceDE/>
        <w:adjustRightInd/>
        <w:ind w:firstLine="709"/>
        <w:jc w:val="both"/>
        <w:rPr>
          <w:lang w:eastAsia="zh-CN"/>
        </w:rPr>
      </w:pPr>
      <w:r>
        <w:rPr>
          <w:rFonts w:ascii="Arial" w:hAnsi="Arial" w:cs="Arial"/>
          <w:color w:val="000000"/>
          <w:sz w:val="24"/>
          <w:szCs w:val="24"/>
          <w:lang w:eastAsia="zh-CN"/>
        </w:rPr>
        <w:t xml:space="preserve">22.4. Содержание и ремонт индивидуальных жилых домов: </w:t>
      </w:r>
    </w:p>
    <w:p w14:paraId="240C0F1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22.4.1.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7DAB66DA"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22.4.2. При решении вопроса о ремонте фасадов индивидуальных жилых домов применяются нормы федерального законодательства.</w:t>
      </w:r>
    </w:p>
    <w:p w14:paraId="3395B6D0" w14:textId="77777777" w:rsidR="00C7779F" w:rsidRDefault="00C7779F" w:rsidP="00C7779F">
      <w:pPr>
        <w:widowControl/>
        <w:tabs>
          <w:tab w:val="left" w:pos="1010"/>
        </w:tabs>
        <w:suppressAutoHyphens/>
        <w:autoSpaceDE/>
        <w:adjustRightInd/>
        <w:ind w:firstLine="709"/>
        <w:jc w:val="both"/>
        <w:rPr>
          <w:lang w:eastAsia="zh-CN"/>
        </w:rPr>
      </w:pPr>
      <w:r>
        <w:rPr>
          <w:rFonts w:ascii="Arial" w:hAnsi="Arial" w:cs="Arial"/>
          <w:sz w:val="24"/>
          <w:szCs w:val="24"/>
          <w:lang w:eastAsia="zh-CN"/>
        </w:rPr>
        <w:t>23.Проведения работ при строительстве, ремонте и реконструкции систем коммунальной инфраструктуры</w:t>
      </w:r>
    </w:p>
    <w:p w14:paraId="1193244E" w14:textId="77777777" w:rsidR="00C7779F" w:rsidRDefault="00C7779F" w:rsidP="00C7779F">
      <w:pPr>
        <w:widowControl/>
        <w:tabs>
          <w:tab w:val="left" w:pos="1010"/>
        </w:tabs>
        <w:suppressAutoHyphens/>
        <w:autoSpaceDE/>
        <w:adjustRightInd/>
        <w:ind w:firstLine="709"/>
        <w:jc w:val="both"/>
        <w:rPr>
          <w:lang w:eastAsia="zh-CN"/>
        </w:rPr>
      </w:pPr>
      <w:r>
        <w:rPr>
          <w:rFonts w:ascii="Arial" w:hAnsi="Arial" w:cs="Arial"/>
          <w:sz w:val="24"/>
          <w:szCs w:val="24"/>
          <w:lang w:eastAsia="zh-CN"/>
        </w:rPr>
        <w:t xml:space="preserve">23.1. Разрешение на производство </w:t>
      </w:r>
      <w:r>
        <w:rPr>
          <w:rFonts w:ascii="Arial" w:hAnsi="Arial" w:cs="Arial"/>
          <w:color w:val="000000"/>
          <w:sz w:val="24"/>
          <w:szCs w:val="24"/>
          <w:lang w:eastAsia="zh-CN"/>
        </w:rPr>
        <w:t>земляных</w:t>
      </w:r>
      <w:r>
        <w:rPr>
          <w:rFonts w:ascii="Arial" w:hAnsi="Arial" w:cs="Arial"/>
          <w:sz w:val="24"/>
          <w:szCs w:val="24"/>
          <w:lang w:eastAsia="zh-CN"/>
        </w:rPr>
        <w:t xml:space="preserve"> работ по строительству, реконструкции, ремонту коммуникаций выдает администрация Александровского  сельского поселения  при предъявлении: </w:t>
      </w:r>
    </w:p>
    <w:p w14:paraId="54E47689" w14:textId="77777777" w:rsidR="00C7779F" w:rsidRDefault="00C7779F" w:rsidP="00C7779F">
      <w:pPr>
        <w:widowControl/>
        <w:tabs>
          <w:tab w:val="left" w:pos="1010"/>
        </w:tabs>
        <w:suppressAutoHyphens/>
        <w:autoSpaceDE/>
        <w:adjustRightInd/>
        <w:ind w:firstLine="709"/>
        <w:jc w:val="both"/>
        <w:rPr>
          <w:lang w:eastAsia="zh-CN"/>
        </w:rPr>
      </w:pPr>
      <w:r>
        <w:rPr>
          <w:rFonts w:ascii="Arial" w:hAnsi="Arial" w:cs="Arial"/>
          <w:sz w:val="24"/>
          <w:szCs w:val="24"/>
          <w:lang w:eastAsia="zh-CN"/>
        </w:rPr>
        <w:t xml:space="preserve">- проекта проведения работ, согласованного с заинтересованными службами, </w:t>
      </w:r>
      <w:r>
        <w:rPr>
          <w:rFonts w:ascii="Arial" w:hAnsi="Arial" w:cs="Arial"/>
          <w:color w:val="000000"/>
          <w:sz w:val="24"/>
          <w:szCs w:val="24"/>
          <w:lang w:eastAsia="zh-CN"/>
        </w:rPr>
        <w:t>обслуживающими инженерные коммуникации;</w:t>
      </w:r>
    </w:p>
    <w:p w14:paraId="5BA45A6E" w14:textId="77777777" w:rsidR="00C7779F" w:rsidRDefault="00C7779F" w:rsidP="00C7779F">
      <w:pPr>
        <w:widowControl/>
        <w:numPr>
          <w:ilvl w:val="0"/>
          <w:numId w:val="32"/>
        </w:numPr>
        <w:tabs>
          <w:tab w:val="left" w:pos="1330"/>
        </w:tabs>
        <w:suppressAutoHyphens/>
        <w:autoSpaceDE/>
        <w:adjustRightInd/>
        <w:ind w:firstLine="709"/>
        <w:jc w:val="both"/>
        <w:rPr>
          <w:lang w:eastAsia="zh-CN"/>
        </w:rPr>
      </w:pPr>
      <w:r>
        <w:rPr>
          <w:rFonts w:ascii="Arial" w:hAnsi="Arial" w:cs="Arial"/>
          <w:sz w:val="24"/>
          <w:szCs w:val="24"/>
          <w:lang w:eastAsia="zh-CN"/>
        </w:rPr>
        <w:t xml:space="preserve">схемы движения транспорта и пешеходов, согласованной с инспекцией по безопасности дорожного движения; </w:t>
      </w:r>
    </w:p>
    <w:p w14:paraId="4B2E270B" w14:textId="77777777" w:rsidR="00C7779F" w:rsidRDefault="00C7779F" w:rsidP="00C7779F">
      <w:pPr>
        <w:widowControl/>
        <w:numPr>
          <w:ilvl w:val="0"/>
          <w:numId w:val="32"/>
        </w:numPr>
        <w:tabs>
          <w:tab w:val="left" w:pos="1285"/>
        </w:tabs>
        <w:suppressAutoHyphens/>
        <w:autoSpaceDE/>
        <w:adjustRightInd/>
        <w:ind w:firstLine="709"/>
        <w:jc w:val="both"/>
        <w:rPr>
          <w:lang w:eastAsia="zh-CN"/>
        </w:rPr>
      </w:pPr>
      <w:r>
        <w:rPr>
          <w:rFonts w:ascii="Arial" w:hAnsi="Arial" w:cs="Arial"/>
          <w:sz w:val="24"/>
          <w:szCs w:val="24"/>
          <w:lang w:eastAsia="zh-CN"/>
        </w:rPr>
        <w:t>условий производства работ, согласованных с администрацией Александровского сельского поселения;</w:t>
      </w:r>
    </w:p>
    <w:p w14:paraId="449CBF37" w14:textId="77777777" w:rsidR="00C7779F" w:rsidRDefault="00C7779F" w:rsidP="00C7779F">
      <w:pPr>
        <w:widowControl/>
        <w:numPr>
          <w:ilvl w:val="0"/>
          <w:numId w:val="32"/>
        </w:numPr>
        <w:tabs>
          <w:tab w:val="left" w:pos="1218"/>
        </w:tabs>
        <w:suppressAutoHyphens/>
        <w:autoSpaceDE/>
        <w:adjustRightInd/>
        <w:ind w:firstLine="709"/>
        <w:jc w:val="both"/>
        <w:rPr>
          <w:lang w:eastAsia="zh-CN"/>
        </w:rPr>
      </w:pPr>
      <w:r>
        <w:rPr>
          <w:rFonts w:ascii="Arial" w:hAnsi="Arial" w:cs="Arial"/>
          <w:sz w:val="24"/>
          <w:szCs w:val="24"/>
          <w:lang w:eastAsia="zh-CN"/>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4C60823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2D712F2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Разрешение на производство работ следует хранить на месте работ и предъявлять по первому требованию лиц, осуществляющих контроль.</w:t>
      </w:r>
    </w:p>
    <w:p w14:paraId="6A2AF8E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0D9CB5C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w:t>
      </w:r>
    </w:p>
    <w:p w14:paraId="4FF65BA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w:t>
      </w:r>
      <w:r>
        <w:rPr>
          <w:rFonts w:ascii="Arial" w:hAnsi="Arial" w:cs="Arial"/>
          <w:color w:val="000000"/>
          <w:sz w:val="24"/>
          <w:szCs w:val="24"/>
          <w:lang w:eastAsia="zh-CN"/>
        </w:rPr>
        <w:t>осуществляющие деятельность в данных объектах.</w:t>
      </w:r>
    </w:p>
    <w:p w14:paraId="3927C12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w:t>
      </w:r>
      <w:r>
        <w:rPr>
          <w:rFonts w:ascii="Arial" w:hAnsi="Arial" w:cs="Arial"/>
          <w:sz w:val="24"/>
          <w:szCs w:val="24"/>
          <w:lang w:eastAsia="zh-CN"/>
        </w:rPr>
        <w:lastRenderedPageBreak/>
        <w:t xml:space="preserve">Извлечение осадков из смотровых и </w:t>
      </w:r>
      <w:proofErr w:type="spellStart"/>
      <w:r>
        <w:rPr>
          <w:rFonts w:ascii="Arial" w:hAnsi="Arial" w:cs="Arial"/>
          <w:sz w:val="24"/>
          <w:szCs w:val="24"/>
          <w:lang w:eastAsia="zh-CN"/>
        </w:rPr>
        <w:t>дождеприемных</w:t>
      </w:r>
      <w:proofErr w:type="spellEnd"/>
      <w:r>
        <w:rPr>
          <w:rFonts w:ascii="Arial" w:hAnsi="Arial" w:cs="Arial"/>
          <w:sz w:val="24"/>
          <w:szCs w:val="24"/>
          <w:lang w:eastAsia="zh-CN"/>
        </w:rPr>
        <w:t xml:space="preserve"> колодцев производится хозяйствующими субъектами, эксплуатирующими эти сооружения. </w:t>
      </w:r>
    </w:p>
    <w:p w14:paraId="4529F60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75D0EE0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23.6. В целях поддержания нормальных условий эксплуатации внутриквартальных и домовых сетей физическим и юридическим лицам запрещается:</w:t>
      </w:r>
    </w:p>
    <w:p w14:paraId="6B48107A" w14:textId="77777777" w:rsidR="00C7779F" w:rsidRDefault="00C7779F" w:rsidP="00C7779F">
      <w:pPr>
        <w:widowControl/>
        <w:suppressAutoHyphens/>
        <w:autoSpaceDE/>
        <w:adjustRightInd/>
        <w:ind w:firstLine="709"/>
        <w:jc w:val="both"/>
        <w:rPr>
          <w:lang w:eastAsia="zh-CN"/>
        </w:rPr>
      </w:pPr>
      <w:r>
        <w:rPr>
          <w:rFonts w:ascii="Arial" w:hAnsi="Arial" w:cs="Arial"/>
          <w:color w:val="000000"/>
          <w:sz w:val="24"/>
          <w:szCs w:val="24"/>
          <w:lang w:eastAsia="zh-CN"/>
        </w:rPr>
        <w:t xml:space="preserve">- повреждение наземных частей смотровых и </w:t>
      </w:r>
      <w:proofErr w:type="spellStart"/>
      <w:r>
        <w:rPr>
          <w:rFonts w:ascii="Arial" w:hAnsi="Arial" w:cs="Arial"/>
          <w:color w:val="000000"/>
          <w:sz w:val="24"/>
          <w:szCs w:val="24"/>
          <w:lang w:eastAsia="zh-CN"/>
        </w:rPr>
        <w:t>дождеприемных</w:t>
      </w:r>
      <w:proofErr w:type="spellEnd"/>
      <w:r>
        <w:rPr>
          <w:rFonts w:ascii="Arial" w:hAnsi="Arial" w:cs="Arial"/>
          <w:color w:val="000000"/>
          <w:sz w:val="24"/>
          <w:szCs w:val="24"/>
          <w:lang w:eastAsia="zh-CN"/>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46AD106E" w14:textId="77777777" w:rsidR="00C7779F" w:rsidRDefault="00C7779F" w:rsidP="00C7779F">
      <w:pPr>
        <w:widowControl/>
        <w:suppressAutoHyphens/>
        <w:autoSpaceDE/>
        <w:adjustRightInd/>
        <w:ind w:firstLine="709"/>
        <w:jc w:val="both"/>
        <w:rPr>
          <w:lang w:eastAsia="zh-CN"/>
        </w:rPr>
      </w:pPr>
      <w:r>
        <w:rPr>
          <w:rFonts w:ascii="Arial" w:hAnsi="Arial" w:cs="Arial"/>
          <w:color w:val="000000"/>
          <w:sz w:val="24"/>
          <w:szCs w:val="24"/>
          <w:lang w:eastAsia="zh-CN"/>
        </w:rPr>
        <w:t xml:space="preserve">- отсутствие, загрязнение или неокрашенное состояние ограждений, люков смотровых и </w:t>
      </w:r>
      <w:proofErr w:type="spellStart"/>
      <w:r>
        <w:rPr>
          <w:rFonts w:ascii="Arial" w:hAnsi="Arial" w:cs="Arial"/>
          <w:color w:val="000000"/>
          <w:sz w:val="24"/>
          <w:szCs w:val="24"/>
          <w:lang w:eastAsia="zh-CN"/>
        </w:rPr>
        <w:t>дождеприемных</w:t>
      </w:r>
      <w:proofErr w:type="spellEnd"/>
      <w:r>
        <w:rPr>
          <w:rFonts w:ascii="Arial" w:hAnsi="Arial" w:cs="Arial"/>
          <w:color w:val="000000"/>
          <w:sz w:val="24"/>
          <w:szCs w:val="24"/>
          <w:lang w:eastAsia="zh-CN"/>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85C2C64" w14:textId="77777777" w:rsidR="00C7779F" w:rsidRDefault="00C7779F" w:rsidP="00C7779F">
      <w:pPr>
        <w:widowControl/>
        <w:tabs>
          <w:tab w:val="left" w:pos="-142"/>
        </w:tabs>
        <w:suppressAutoHyphens/>
        <w:autoSpaceDE/>
        <w:adjustRightInd/>
        <w:ind w:firstLine="709"/>
        <w:jc w:val="both"/>
        <w:rPr>
          <w:lang w:eastAsia="zh-CN"/>
        </w:rPr>
      </w:pPr>
      <w:r>
        <w:rPr>
          <w:rFonts w:ascii="Arial" w:hAnsi="Arial" w:cs="Arial"/>
          <w:color w:val="000000"/>
          <w:sz w:val="24"/>
          <w:szCs w:val="24"/>
          <w:lang w:eastAsia="zh-CN"/>
        </w:rPr>
        <w:t>-</w:t>
      </w:r>
      <w:r>
        <w:rPr>
          <w:rFonts w:ascii="Arial" w:hAnsi="Arial" w:cs="Arial"/>
          <w:color w:val="000000"/>
          <w:sz w:val="24"/>
          <w:szCs w:val="24"/>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031FEFC5" w14:textId="77777777" w:rsidR="00C7779F" w:rsidRDefault="00C7779F" w:rsidP="00C7779F">
      <w:pPr>
        <w:widowControl/>
        <w:tabs>
          <w:tab w:val="left" w:pos="-142"/>
          <w:tab w:val="left" w:pos="1324"/>
        </w:tabs>
        <w:suppressAutoHyphens/>
        <w:autoSpaceDE/>
        <w:adjustRightInd/>
        <w:ind w:firstLine="709"/>
        <w:jc w:val="both"/>
        <w:rPr>
          <w:lang w:eastAsia="zh-CN"/>
        </w:rPr>
      </w:pPr>
      <w:r>
        <w:rPr>
          <w:rFonts w:ascii="Arial" w:hAnsi="Arial" w:cs="Arial"/>
          <w:sz w:val="24"/>
          <w:szCs w:val="24"/>
          <w:lang w:eastAsia="zh-CN"/>
        </w:rPr>
        <w:t>- открывать люки колодцев и регулировать запорные устройства на магистралях водопровода, канализации, теплотрасс;</w:t>
      </w:r>
    </w:p>
    <w:p w14:paraId="7B3DFA5B" w14:textId="77777777" w:rsidR="00C7779F" w:rsidRDefault="00C7779F" w:rsidP="00C7779F">
      <w:pPr>
        <w:widowControl/>
        <w:tabs>
          <w:tab w:val="left" w:pos="-142"/>
          <w:tab w:val="left" w:pos="1343"/>
        </w:tabs>
        <w:suppressAutoHyphens/>
        <w:autoSpaceDE/>
        <w:adjustRightInd/>
        <w:ind w:firstLine="709"/>
        <w:jc w:val="both"/>
        <w:rPr>
          <w:lang w:eastAsia="zh-CN"/>
        </w:rPr>
      </w:pPr>
      <w:r>
        <w:rPr>
          <w:rFonts w:ascii="Arial" w:hAnsi="Arial" w:cs="Arial"/>
          <w:sz w:val="24"/>
          <w:szCs w:val="24"/>
          <w:lang w:eastAsia="zh-CN"/>
        </w:rPr>
        <w:t>- производить какие-либо работы на данных сетях без разрешения эксплуатирующих организаций;</w:t>
      </w:r>
    </w:p>
    <w:p w14:paraId="13BA7232" w14:textId="77777777" w:rsidR="00C7779F" w:rsidRDefault="00C7779F" w:rsidP="00C7779F">
      <w:pPr>
        <w:widowControl/>
        <w:tabs>
          <w:tab w:val="left" w:pos="-142"/>
          <w:tab w:val="left" w:pos="1280"/>
        </w:tabs>
        <w:suppressAutoHyphens/>
        <w:autoSpaceDE/>
        <w:adjustRightInd/>
        <w:ind w:firstLine="709"/>
        <w:jc w:val="both"/>
        <w:rPr>
          <w:lang w:eastAsia="zh-CN"/>
        </w:rPr>
      </w:pPr>
      <w:r>
        <w:rPr>
          <w:rFonts w:ascii="Arial" w:hAnsi="Arial" w:cs="Arial"/>
          <w:sz w:val="24"/>
          <w:szCs w:val="24"/>
          <w:lang w:eastAsia="zh-CN"/>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72BB9964" w14:textId="77777777" w:rsidR="00C7779F" w:rsidRDefault="00C7779F" w:rsidP="00C7779F">
      <w:pPr>
        <w:widowControl/>
        <w:tabs>
          <w:tab w:val="left" w:pos="1398"/>
        </w:tabs>
        <w:suppressAutoHyphens/>
        <w:autoSpaceDE/>
        <w:adjustRightInd/>
        <w:ind w:firstLine="709"/>
        <w:jc w:val="both"/>
        <w:rPr>
          <w:lang w:eastAsia="zh-CN"/>
        </w:rPr>
      </w:pPr>
      <w:r>
        <w:rPr>
          <w:rFonts w:ascii="Arial" w:hAnsi="Arial" w:cs="Arial"/>
          <w:sz w:val="24"/>
          <w:szCs w:val="24"/>
          <w:lang w:eastAsia="zh-CN"/>
        </w:rPr>
        <w:t>- оставлять колодцы незакрытыми или закрывать их разбитыми крышками;</w:t>
      </w:r>
    </w:p>
    <w:p w14:paraId="21F87822" w14:textId="77777777" w:rsidR="00C7779F" w:rsidRDefault="00C7779F" w:rsidP="00C7779F">
      <w:pPr>
        <w:widowControl/>
        <w:tabs>
          <w:tab w:val="left" w:pos="1346"/>
        </w:tabs>
        <w:suppressAutoHyphens/>
        <w:autoSpaceDE/>
        <w:adjustRightInd/>
        <w:ind w:firstLine="709"/>
        <w:jc w:val="both"/>
        <w:rPr>
          <w:lang w:eastAsia="zh-CN"/>
        </w:rPr>
      </w:pPr>
      <w:r>
        <w:rPr>
          <w:rFonts w:ascii="Arial" w:hAnsi="Arial" w:cs="Arial"/>
          <w:sz w:val="24"/>
          <w:szCs w:val="24"/>
          <w:lang w:eastAsia="zh-CN"/>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54256BEB" w14:textId="77777777" w:rsidR="00C7779F" w:rsidRDefault="00C7779F" w:rsidP="00C7779F">
      <w:pPr>
        <w:widowControl/>
        <w:tabs>
          <w:tab w:val="left" w:pos="1280"/>
        </w:tabs>
        <w:suppressAutoHyphens/>
        <w:autoSpaceDE/>
        <w:adjustRightInd/>
        <w:ind w:firstLine="709"/>
        <w:jc w:val="both"/>
        <w:rPr>
          <w:lang w:eastAsia="zh-CN"/>
        </w:rPr>
      </w:pPr>
      <w:r>
        <w:rPr>
          <w:rFonts w:ascii="Arial" w:hAnsi="Arial" w:cs="Arial"/>
          <w:sz w:val="24"/>
          <w:szCs w:val="24"/>
          <w:lang w:eastAsia="zh-CN"/>
        </w:rPr>
        <w:t>- пользоваться пожарными гидрантами в хозяйственных целях;</w:t>
      </w:r>
    </w:p>
    <w:p w14:paraId="3AA9FFB9" w14:textId="77777777" w:rsidR="00C7779F" w:rsidRDefault="00C7779F" w:rsidP="00C7779F">
      <w:pPr>
        <w:widowControl/>
        <w:tabs>
          <w:tab w:val="left" w:pos="1280"/>
        </w:tabs>
        <w:suppressAutoHyphens/>
        <w:autoSpaceDE/>
        <w:adjustRightInd/>
        <w:ind w:firstLine="709"/>
        <w:jc w:val="both"/>
        <w:rPr>
          <w:lang w:eastAsia="zh-CN"/>
        </w:rPr>
      </w:pPr>
      <w:r>
        <w:rPr>
          <w:rFonts w:ascii="Arial" w:hAnsi="Arial" w:cs="Arial"/>
          <w:sz w:val="24"/>
          <w:szCs w:val="24"/>
          <w:lang w:eastAsia="zh-CN"/>
        </w:rPr>
        <w:t>- производить забор воды от уличных колонок с помощью шлангов;</w:t>
      </w:r>
    </w:p>
    <w:p w14:paraId="26C41E85" w14:textId="77777777" w:rsidR="00C7779F" w:rsidRDefault="00C7779F" w:rsidP="00C7779F">
      <w:pPr>
        <w:widowControl/>
        <w:tabs>
          <w:tab w:val="left" w:pos="1280"/>
        </w:tabs>
        <w:suppressAutoHyphens/>
        <w:autoSpaceDE/>
        <w:adjustRightInd/>
        <w:ind w:firstLine="709"/>
        <w:jc w:val="both"/>
        <w:rPr>
          <w:lang w:eastAsia="zh-CN"/>
        </w:rPr>
      </w:pPr>
      <w:r>
        <w:rPr>
          <w:rFonts w:ascii="Arial" w:eastAsia="Arial" w:hAnsi="Arial" w:cs="Arial"/>
          <w:sz w:val="24"/>
          <w:szCs w:val="24"/>
          <w:lang w:eastAsia="zh-CN"/>
        </w:rPr>
        <w:t xml:space="preserve"> </w:t>
      </w:r>
      <w:r>
        <w:rPr>
          <w:rFonts w:ascii="Arial" w:hAnsi="Arial" w:cs="Arial"/>
          <w:sz w:val="24"/>
          <w:szCs w:val="24"/>
          <w:lang w:eastAsia="zh-CN"/>
        </w:rPr>
        <w:t>- производить разборку колонок;</w:t>
      </w:r>
    </w:p>
    <w:p w14:paraId="4CD3A4A4" w14:textId="77777777" w:rsidR="00C7779F" w:rsidRDefault="00C7779F" w:rsidP="00C7779F">
      <w:pPr>
        <w:widowControl/>
        <w:tabs>
          <w:tab w:val="left" w:pos="1448"/>
        </w:tabs>
        <w:suppressAutoHyphens/>
        <w:autoSpaceDE/>
        <w:adjustRightInd/>
        <w:ind w:firstLine="709"/>
        <w:jc w:val="both"/>
        <w:rPr>
          <w:lang w:eastAsia="zh-CN"/>
        </w:rPr>
      </w:pPr>
      <w:r>
        <w:rPr>
          <w:rFonts w:ascii="Arial" w:hAnsi="Arial" w:cs="Arial"/>
          <w:sz w:val="24"/>
          <w:szCs w:val="24"/>
          <w:lang w:eastAsia="zh-CN"/>
        </w:rPr>
        <w:t>- эксплуатация сетей с изоляцией волокнистыми материалами или пенополиуретановым покрытием без защитного покровного слоя.</w:t>
      </w:r>
    </w:p>
    <w:p w14:paraId="6E5FF6A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72854A2A" w14:textId="77777777" w:rsidR="00C7779F" w:rsidRDefault="00C7779F" w:rsidP="00C7779F">
      <w:pPr>
        <w:widowControl/>
        <w:tabs>
          <w:tab w:val="left" w:pos="3920"/>
        </w:tabs>
        <w:suppressAutoHyphens/>
        <w:autoSpaceDE/>
        <w:adjustRightInd/>
        <w:ind w:firstLine="709"/>
        <w:jc w:val="both"/>
        <w:rPr>
          <w:lang w:eastAsia="zh-CN"/>
        </w:rPr>
      </w:pPr>
      <w:r>
        <w:rPr>
          <w:rFonts w:ascii="Arial" w:hAnsi="Arial" w:cs="Arial"/>
          <w:sz w:val="24"/>
          <w:szCs w:val="24"/>
          <w:lang w:eastAsia="zh-CN"/>
        </w:rPr>
        <w:t>24.Содержание животных.</w:t>
      </w:r>
    </w:p>
    <w:p w14:paraId="7E7B18C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24.1.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53727D4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6A3E12A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w:t>
      </w:r>
      <w:r>
        <w:rPr>
          <w:rFonts w:ascii="Arial" w:hAnsi="Arial" w:cs="Arial"/>
          <w:sz w:val="24"/>
          <w:szCs w:val="24"/>
          <w:lang w:eastAsia="zh-CN"/>
        </w:rPr>
        <w:lastRenderedPageBreak/>
        <w:t xml:space="preserve">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Pr>
          <w:rFonts w:ascii="Arial" w:hAnsi="Arial" w:cs="Arial"/>
          <w:sz w:val="24"/>
          <w:szCs w:val="24"/>
          <w:lang w:eastAsia="zh-CN"/>
        </w:rPr>
        <w:t>бордосский</w:t>
      </w:r>
      <w:proofErr w:type="spellEnd"/>
      <w:r>
        <w:rPr>
          <w:rFonts w:ascii="Arial" w:hAnsi="Arial" w:cs="Arial"/>
          <w:sz w:val="24"/>
          <w:szCs w:val="24"/>
          <w:lang w:eastAsia="zh-CN"/>
        </w:rPr>
        <w:t xml:space="preserve"> дог, бульмастиф, мастино -</w:t>
      </w:r>
      <w:proofErr w:type="spellStart"/>
      <w:r>
        <w:rPr>
          <w:rFonts w:ascii="Arial" w:hAnsi="Arial" w:cs="Arial"/>
          <w:sz w:val="24"/>
          <w:szCs w:val="24"/>
          <w:lang w:eastAsia="zh-CN"/>
        </w:rPr>
        <w:t>неаполитано</w:t>
      </w:r>
      <w:proofErr w:type="spellEnd"/>
      <w:r>
        <w:rPr>
          <w:rFonts w:ascii="Arial" w:hAnsi="Arial" w:cs="Arial"/>
          <w:sz w:val="24"/>
          <w:szCs w:val="24"/>
          <w:lang w:eastAsia="zh-CN"/>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6A5E20B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24.4. Запрещается:</w:t>
      </w:r>
    </w:p>
    <w:p w14:paraId="38196E49" w14:textId="77777777" w:rsidR="00C7779F" w:rsidRDefault="00C7779F" w:rsidP="00C7779F">
      <w:pPr>
        <w:widowControl/>
        <w:numPr>
          <w:ilvl w:val="0"/>
          <w:numId w:val="34"/>
        </w:numPr>
        <w:tabs>
          <w:tab w:val="left" w:pos="1000"/>
        </w:tabs>
        <w:suppressAutoHyphens/>
        <w:autoSpaceDE/>
        <w:adjustRightInd/>
        <w:ind w:firstLine="709"/>
        <w:jc w:val="both"/>
        <w:rPr>
          <w:lang w:eastAsia="zh-CN"/>
        </w:rPr>
      </w:pPr>
      <w:r>
        <w:rPr>
          <w:rFonts w:ascii="Arial" w:hAnsi="Arial" w:cs="Arial"/>
          <w:sz w:val="24"/>
          <w:szCs w:val="24"/>
          <w:lang w:eastAsia="zh-CN"/>
        </w:rPr>
        <w:t>выгул собак без сопровождающего лица и поводка;</w:t>
      </w:r>
    </w:p>
    <w:p w14:paraId="42A8B8A4" w14:textId="77777777" w:rsidR="00C7779F" w:rsidRDefault="00C7779F" w:rsidP="00C7779F">
      <w:pPr>
        <w:widowControl/>
        <w:numPr>
          <w:ilvl w:val="0"/>
          <w:numId w:val="34"/>
        </w:numPr>
        <w:tabs>
          <w:tab w:val="left" w:pos="1000"/>
        </w:tabs>
        <w:suppressAutoHyphens/>
        <w:autoSpaceDE/>
        <w:adjustRightInd/>
        <w:ind w:firstLine="709"/>
        <w:jc w:val="both"/>
        <w:rPr>
          <w:lang w:eastAsia="zh-CN"/>
        </w:rPr>
      </w:pPr>
      <w:r>
        <w:rPr>
          <w:rFonts w:ascii="Arial" w:hAnsi="Arial" w:cs="Arial"/>
          <w:sz w:val="24"/>
          <w:szCs w:val="24"/>
          <w:lang w:eastAsia="zh-CN"/>
        </w:rPr>
        <w:t>оставлять домашних животных без присмотра;</w:t>
      </w:r>
    </w:p>
    <w:p w14:paraId="5DC0486A" w14:textId="77777777" w:rsidR="00C7779F" w:rsidRDefault="00C7779F" w:rsidP="00C7779F">
      <w:pPr>
        <w:widowControl/>
        <w:numPr>
          <w:ilvl w:val="0"/>
          <w:numId w:val="36"/>
        </w:numPr>
        <w:tabs>
          <w:tab w:val="left" w:pos="1008"/>
        </w:tabs>
        <w:suppressAutoHyphens/>
        <w:autoSpaceDE/>
        <w:adjustRightInd/>
        <w:ind w:firstLine="709"/>
        <w:jc w:val="both"/>
        <w:rPr>
          <w:lang w:eastAsia="zh-CN"/>
        </w:rPr>
      </w:pPr>
      <w:r>
        <w:rPr>
          <w:rFonts w:ascii="Arial" w:hAnsi="Arial" w:cs="Arial"/>
          <w:sz w:val="24"/>
          <w:szCs w:val="24"/>
          <w:lang w:eastAsia="zh-CN"/>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4A6E65F" w14:textId="77777777" w:rsidR="00C7779F" w:rsidRDefault="00C7779F" w:rsidP="00C7779F">
      <w:pPr>
        <w:widowControl/>
        <w:numPr>
          <w:ilvl w:val="0"/>
          <w:numId w:val="36"/>
        </w:numPr>
        <w:tabs>
          <w:tab w:val="left" w:pos="1008"/>
        </w:tabs>
        <w:suppressAutoHyphens/>
        <w:autoSpaceDE/>
        <w:adjustRightInd/>
        <w:ind w:firstLine="709"/>
        <w:jc w:val="both"/>
        <w:rPr>
          <w:lang w:eastAsia="zh-CN"/>
        </w:rPr>
      </w:pPr>
      <w:r>
        <w:rPr>
          <w:rFonts w:ascii="Arial" w:hAnsi="Arial" w:cs="Arial"/>
          <w:sz w:val="24"/>
          <w:szCs w:val="24"/>
          <w:lang w:eastAsia="zh-CN"/>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01E09884" w14:textId="77777777" w:rsidR="00C7779F" w:rsidRDefault="00C7779F" w:rsidP="00C7779F">
      <w:pPr>
        <w:widowControl/>
        <w:numPr>
          <w:ilvl w:val="0"/>
          <w:numId w:val="36"/>
        </w:numPr>
        <w:tabs>
          <w:tab w:val="left" w:pos="1106"/>
        </w:tabs>
        <w:suppressAutoHyphens/>
        <w:autoSpaceDE/>
        <w:adjustRightInd/>
        <w:ind w:firstLine="709"/>
        <w:jc w:val="both"/>
        <w:rPr>
          <w:lang w:eastAsia="zh-CN"/>
        </w:rPr>
      </w:pPr>
      <w:r>
        <w:rPr>
          <w:rFonts w:ascii="Arial" w:hAnsi="Arial" w:cs="Arial"/>
          <w:sz w:val="24"/>
          <w:szCs w:val="24"/>
          <w:lang w:eastAsia="zh-CN"/>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047B6CE" w14:textId="77777777" w:rsidR="00C7779F" w:rsidRDefault="00C7779F" w:rsidP="00C7779F">
      <w:pPr>
        <w:widowControl/>
        <w:numPr>
          <w:ilvl w:val="0"/>
          <w:numId w:val="36"/>
        </w:numPr>
        <w:tabs>
          <w:tab w:val="left" w:pos="1011"/>
        </w:tabs>
        <w:suppressAutoHyphens/>
        <w:autoSpaceDE/>
        <w:adjustRightInd/>
        <w:ind w:firstLine="709"/>
        <w:jc w:val="both"/>
        <w:rPr>
          <w:lang w:eastAsia="zh-CN"/>
        </w:rPr>
      </w:pPr>
      <w:r>
        <w:rPr>
          <w:rFonts w:ascii="Arial" w:hAnsi="Arial" w:cs="Arial"/>
          <w:sz w:val="24"/>
          <w:szCs w:val="24"/>
          <w:lang w:eastAsia="zh-CN"/>
        </w:rPr>
        <w:t>оставлять без попечения домашнее животное, бросать или самовольно уничтожать;</w:t>
      </w:r>
    </w:p>
    <w:p w14:paraId="7A3CAED0" w14:textId="77777777" w:rsidR="00C7779F" w:rsidRDefault="00C7779F" w:rsidP="00C7779F">
      <w:pPr>
        <w:widowControl/>
        <w:numPr>
          <w:ilvl w:val="0"/>
          <w:numId w:val="36"/>
        </w:numPr>
        <w:tabs>
          <w:tab w:val="left" w:pos="1219"/>
        </w:tabs>
        <w:suppressAutoHyphens/>
        <w:autoSpaceDE/>
        <w:adjustRightInd/>
        <w:ind w:firstLine="709"/>
        <w:jc w:val="both"/>
        <w:rPr>
          <w:lang w:eastAsia="zh-CN"/>
        </w:rPr>
      </w:pPr>
      <w:r>
        <w:rPr>
          <w:rFonts w:ascii="Arial" w:hAnsi="Arial" w:cs="Arial"/>
          <w:sz w:val="24"/>
          <w:szCs w:val="24"/>
          <w:lang w:eastAsia="zh-CN"/>
        </w:rPr>
        <w:t xml:space="preserve">запрещается проведение собачьих боев как организованного зрелищного мероприятия; </w:t>
      </w:r>
    </w:p>
    <w:p w14:paraId="050B5854" w14:textId="77777777" w:rsidR="00C7779F" w:rsidRDefault="00C7779F" w:rsidP="00C7779F">
      <w:pPr>
        <w:widowControl/>
        <w:numPr>
          <w:ilvl w:val="0"/>
          <w:numId w:val="36"/>
        </w:numPr>
        <w:tabs>
          <w:tab w:val="left" w:pos="1054"/>
        </w:tabs>
        <w:suppressAutoHyphens/>
        <w:autoSpaceDE/>
        <w:adjustRightInd/>
        <w:ind w:firstLine="709"/>
        <w:jc w:val="both"/>
        <w:rPr>
          <w:lang w:eastAsia="zh-CN"/>
        </w:rPr>
      </w:pPr>
      <w:r>
        <w:rPr>
          <w:rFonts w:ascii="Arial" w:hAnsi="Arial" w:cs="Arial"/>
          <w:sz w:val="24"/>
          <w:szCs w:val="24"/>
          <w:lang w:eastAsia="zh-CN"/>
        </w:rPr>
        <w:t>запрещается выбрасывать трупы животных в контейнеры для сбора мусора и бытовых отходов;</w:t>
      </w:r>
    </w:p>
    <w:p w14:paraId="1F483E3F" w14:textId="77777777" w:rsidR="00C7779F" w:rsidRDefault="00C7779F" w:rsidP="00C7779F">
      <w:pPr>
        <w:widowControl/>
        <w:numPr>
          <w:ilvl w:val="0"/>
          <w:numId w:val="38"/>
        </w:numPr>
        <w:tabs>
          <w:tab w:val="left" w:pos="1140"/>
        </w:tabs>
        <w:suppressAutoHyphens/>
        <w:autoSpaceDE/>
        <w:adjustRightInd/>
        <w:ind w:firstLine="709"/>
        <w:jc w:val="both"/>
        <w:rPr>
          <w:lang w:eastAsia="zh-CN"/>
        </w:rPr>
      </w:pPr>
      <w:r>
        <w:rPr>
          <w:rFonts w:ascii="Arial" w:hAnsi="Arial" w:cs="Arial"/>
          <w:sz w:val="24"/>
          <w:szCs w:val="24"/>
          <w:lang w:eastAsia="zh-CN"/>
        </w:rPr>
        <w:t>выгул собак и кошек на детских и спортивных площадках;</w:t>
      </w:r>
    </w:p>
    <w:p w14:paraId="3188C56A"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купать собак в местах оборудованных и предназначенных для купания людей, выгуливать собак на пляжах;</w:t>
      </w:r>
    </w:p>
    <w:p w14:paraId="670A34C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24.5.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0D974B6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24.6. Гужевой транспорт:</w:t>
      </w:r>
    </w:p>
    <w:p w14:paraId="0035509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24.6.1.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186283D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24.6.2. Эксплуатация лошадей независимо от направлений их использования допускается: </w:t>
      </w:r>
    </w:p>
    <w:p w14:paraId="16685255" w14:textId="77777777" w:rsidR="00C7779F" w:rsidRDefault="00C7779F" w:rsidP="00C7779F">
      <w:pPr>
        <w:widowControl/>
        <w:numPr>
          <w:ilvl w:val="0"/>
          <w:numId w:val="40"/>
        </w:numPr>
        <w:tabs>
          <w:tab w:val="left" w:pos="1149"/>
        </w:tabs>
        <w:suppressAutoHyphens/>
        <w:autoSpaceDE/>
        <w:adjustRightInd/>
        <w:ind w:firstLine="709"/>
        <w:jc w:val="both"/>
        <w:rPr>
          <w:lang w:eastAsia="zh-CN"/>
        </w:rPr>
      </w:pPr>
      <w:r>
        <w:rPr>
          <w:rFonts w:ascii="Arial" w:hAnsi="Arial" w:cs="Arial"/>
          <w:sz w:val="24"/>
          <w:szCs w:val="24"/>
          <w:lang w:eastAsia="zh-CN"/>
        </w:rPr>
        <w:t>владельцами лошадей при наличии соответствующих навыков либо в присутствии ответственного лица, имеющего необходимую квалификацию;</w:t>
      </w:r>
    </w:p>
    <w:p w14:paraId="3B2B4174" w14:textId="77777777" w:rsidR="00C7779F" w:rsidRDefault="00C7779F" w:rsidP="00C7779F">
      <w:pPr>
        <w:widowControl/>
        <w:numPr>
          <w:ilvl w:val="0"/>
          <w:numId w:val="40"/>
        </w:numPr>
        <w:tabs>
          <w:tab w:val="left" w:pos="1143"/>
        </w:tabs>
        <w:suppressAutoHyphens/>
        <w:autoSpaceDE/>
        <w:adjustRightInd/>
        <w:ind w:firstLine="709"/>
        <w:jc w:val="both"/>
        <w:rPr>
          <w:lang w:eastAsia="zh-CN"/>
        </w:rPr>
      </w:pPr>
      <w:r>
        <w:rPr>
          <w:rFonts w:ascii="Arial" w:hAnsi="Arial" w:cs="Arial"/>
          <w:sz w:val="24"/>
          <w:szCs w:val="24"/>
          <w:lang w:eastAsia="zh-CN"/>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057AE27B" w14:textId="77777777" w:rsidR="00C7779F" w:rsidRDefault="00C7779F" w:rsidP="00C7779F">
      <w:pPr>
        <w:widowControl/>
        <w:tabs>
          <w:tab w:val="left" w:pos="0"/>
        </w:tabs>
        <w:suppressAutoHyphens/>
        <w:autoSpaceDE/>
        <w:adjustRightInd/>
        <w:ind w:firstLine="709"/>
        <w:jc w:val="both"/>
        <w:rPr>
          <w:lang w:eastAsia="zh-CN"/>
        </w:rPr>
      </w:pPr>
      <w:r>
        <w:rPr>
          <w:rFonts w:ascii="Arial" w:hAnsi="Arial" w:cs="Arial"/>
          <w:sz w:val="24"/>
          <w:szCs w:val="24"/>
          <w:lang w:eastAsia="zh-CN"/>
        </w:rPr>
        <w:lastRenderedPageBreak/>
        <w:t xml:space="preserve">24.6.3.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64F3E7B" w14:textId="77777777" w:rsidR="00C7779F" w:rsidRDefault="00C7779F" w:rsidP="00C7779F">
      <w:pPr>
        <w:widowControl/>
        <w:suppressAutoHyphens/>
        <w:autoSpaceDE/>
        <w:adjustRightInd/>
        <w:ind w:firstLine="709"/>
        <w:jc w:val="both"/>
        <w:rPr>
          <w:lang w:eastAsia="zh-CN"/>
        </w:rPr>
      </w:pPr>
      <w:r>
        <w:rPr>
          <w:rFonts w:ascii="Arial" w:eastAsia="Arial" w:hAnsi="Arial" w:cs="Arial"/>
          <w:sz w:val="24"/>
          <w:szCs w:val="24"/>
          <w:lang w:eastAsia="zh-CN"/>
        </w:rPr>
        <w:t xml:space="preserve"> </w:t>
      </w:r>
      <w:r>
        <w:rPr>
          <w:rFonts w:ascii="Arial" w:hAnsi="Arial" w:cs="Arial"/>
          <w:sz w:val="24"/>
          <w:szCs w:val="24"/>
          <w:lang w:eastAsia="zh-CN"/>
        </w:rPr>
        <w:t>24.7. Содержание домашнего скота и птицы:</w:t>
      </w:r>
    </w:p>
    <w:p w14:paraId="391CDE8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24.7.1.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2392E0A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24.7.2. Выпас скота разрешается только в специально отведенных для этого местах.</w:t>
      </w:r>
    </w:p>
    <w:p w14:paraId="54C226B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24.7.3.Места прогона скота на пастбища должен быть согласован с администрацией сельского поселения. </w:t>
      </w:r>
    </w:p>
    <w:p w14:paraId="3752FF9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24.8. На территории населенных пунктов запрещается: </w:t>
      </w:r>
    </w:p>
    <w:p w14:paraId="0624DD11" w14:textId="77777777" w:rsidR="00C7779F" w:rsidRDefault="00C7779F" w:rsidP="00C7779F">
      <w:pPr>
        <w:widowControl/>
        <w:numPr>
          <w:ilvl w:val="0"/>
          <w:numId w:val="42"/>
        </w:numPr>
        <w:tabs>
          <w:tab w:val="left" w:pos="1298"/>
        </w:tabs>
        <w:suppressAutoHyphens/>
        <w:autoSpaceDE/>
        <w:adjustRightInd/>
        <w:ind w:firstLine="709"/>
        <w:jc w:val="both"/>
        <w:rPr>
          <w:lang w:eastAsia="zh-CN"/>
        </w:rPr>
      </w:pPr>
      <w:r>
        <w:rPr>
          <w:rFonts w:ascii="Arial" w:hAnsi="Arial" w:cs="Arial"/>
          <w:sz w:val="24"/>
          <w:szCs w:val="24"/>
          <w:lang w:eastAsia="zh-CN"/>
        </w:rPr>
        <w:t xml:space="preserve">беспривязное содержание животных на пустырях в границах населенного пункта, в береговой зоне, на территориях кладбищ; </w:t>
      </w:r>
    </w:p>
    <w:p w14:paraId="4F417D09" w14:textId="77777777" w:rsidR="00C7779F" w:rsidRDefault="00C7779F" w:rsidP="00C7779F">
      <w:pPr>
        <w:widowControl/>
        <w:numPr>
          <w:ilvl w:val="0"/>
          <w:numId w:val="42"/>
        </w:numPr>
        <w:tabs>
          <w:tab w:val="left" w:pos="1153"/>
        </w:tabs>
        <w:suppressAutoHyphens/>
        <w:autoSpaceDE/>
        <w:adjustRightInd/>
        <w:ind w:firstLine="709"/>
        <w:jc w:val="both"/>
        <w:rPr>
          <w:lang w:eastAsia="zh-CN"/>
        </w:rPr>
      </w:pPr>
      <w:r>
        <w:rPr>
          <w:rFonts w:ascii="Arial" w:hAnsi="Arial" w:cs="Arial"/>
          <w:sz w:val="24"/>
          <w:szCs w:val="24"/>
          <w:lang w:eastAsia="zh-CN"/>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1E66B463" w14:textId="77777777" w:rsidR="00C7779F" w:rsidRDefault="00C7779F" w:rsidP="00C7779F">
      <w:pPr>
        <w:widowControl/>
        <w:numPr>
          <w:ilvl w:val="0"/>
          <w:numId w:val="42"/>
        </w:numPr>
        <w:tabs>
          <w:tab w:val="left" w:pos="1147"/>
        </w:tabs>
        <w:suppressAutoHyphens/>
        <w:autoSpaceDE/>
        <w:adjustRightInd/>
        <w:ind w:firstLine="709"/>
        <w:jc w:val="both"/>
        <w:rPr>
          <w:lang w:eastAsia="zh-CN"/>
        </w:rPr>
      </w:pPr>
      <w:r>
        <w:rPr>
          <w:rFonts w:ascii="Arial" w:hAnsi="Arial" w:cs="Arial"/>
          <w:sz w:val="24"/>
          <w:szCs w:val="24"/>
          <w:lang w:eastAsia="zh-CN"/>
        </w:rPr>
        <w:t>выпас скота на территории улиц населенных пунктов, садов, скверов, лесопарков, в рекреационных зонах земель поселений;</w:t>
      </w:r>
    </w:p>
    <w:p w14:paraId="652305F1" w14:textId="77777777" w:rsidR="00C7779F" w:rsidRDefault="00C7779F" w:rsidP="00C7779F">
      <w:pPr>
        <w:widowControl/>
        <w:numPr>
          <w:ilvl w:val="0"/>
          <w:numId w:val="42"/>
        </w:numPr>
        <w:tabs>
          <w:tab w:val="left" w:pos="1134"/>
        </w:tabs>
        <w:suppressAutoHyphens/>
        <w:autoSpaceDE/>
        <w:adjustRightInd/>
        <w:ind w:firstLine="709"/>
        <w:jc w:val="both"/>
        <w:rPr>
          <w:lang w:eastAsia="zh-CN"/>
        </w:rPr>
      </w:pPr>
      <w:r>
        <w:rPr>
          <w:rFonts w:ascii="Arial" w:hAnsi="Arial" w:cs="Arial"/>
          <w:sz w:val="24"/>
          <w:szCs w:val="24"/>
          <w:lang w:eastAsia="zh-CN"/>
        </w:rPr>
        <w:t>возле памятников, домов культуры, клубов, учреждений здравоохранения и образования, придомовой территории, придорожных полосах;</w:t>
      </w:r>
    </w:p>
    <w:p w14:paraId="0BA7CF70" w14:textId="77777777" w:rsidR="00C7779F" w:rsidRDefault="00C7779F" w:rsidP="00C7779F">
      <w:pPr>
        <w:widowControl/>
        <w:numPr>
          <w:ilvl w:val="0"/>
          <w:numId w:val="42"/>
        </w:numPr>
        <w:tabs>
          <w:tab w:val="left" w:pos="1140"/>
        </w:tabs>
        <w:suppressAutoHyphens/>
        <w:autoSpaceDE/>
        <w:adjustRightInd/>
        <w:ind w:firstLine="709"/>
        <w:jc w:val="both"/>
        <w:rPr>
          <w:lang w:eastAsia="zh-CN"/>
        </w:rPr>
      </w:pPr>
      <w:r>
        <w:rPr>
          <w:rFonts w:ascii="Arial" w:hAnsi="Arial" w:cs="Arial"/>
          <w:sz w:val="24"/>
          <w:szCs w:val="24"/>
          <w:lang w:eastAsia="zh-CN"/>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3FCDA9D8" w14:textId="77777777" w:rsidR="00C7779F" w:rsidRDefault="00C7779F" w:rsidP="00C7779F">
      <w:pPr>
        <w:widowControl/>
        <w:numPr>
          <w:ilvl w:val="0"/>
          <w:numId w:val="42"/>
        </w:numPr>
        <w:tabs>
          <w:tab w:val="left" w:pos="1134"/>
        </w:tabs>
        <w:suppressAutoHyphens/>
        <w:autoSpaceDE/>
        <w:adjustRightInd/>
        <w:ind w:firstLine="709"/>
        <w:jc w:val="both"/>
        <w:rPr>
          <w:lang w:eastAsia="zh-CN"/>
        </w:rPr>
      </w:pPr>
      <w:r>
        <w:rPr>
          <w:rFonts w:ascii="Arial" w:hAnsi="Arial" w:cs="Arial"/>
          <w:sz w:val="24"/>
          <w:szCs w:val="24"/>
          <w:lang w:eastAsia="zh-CN"/>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4FF9991C" w14:textId="77777777" w:rsidR="00C7779F" w:rsidRDefault="00C7779F" w:rsidP="00C7779F">
      <w:pPr>
        <w:widowControl/>
        <w:suppressAutoHyphens/>
        <w:autoSpaceDE/>
        <w:adjustRightInd/>
        <w:ind w:firstLine="709"/>
        <w:jc w:val="both"/>
        <w:rPr>
          <w:rFonts w:ascii="Arial" w:hAnsi="Arial" w:cs="Arial"/>
          <w:sz w:val="24"/>
          <w:szCs w:val="24"/>
          <w:lang w:eastAsia="zh-CN"/>
        </w:rPr>
      </w:pPr>
      <w:r>
        <w:rPr>
          <w:rFonts w:ascii="Arial" w:hAnsi="Arial" w:cs="Arial"/>
          <w:sz w:val="24"/>
          <w:szCs w:val="24"/>
          <w:lang w:eastAsia="zh-CN"/>
        </w:rPr>
        <w:t xml:space="preserve">24.9. Содержание пчел в личных подсобных хозяйствам разрешается при  соблюдении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утвержденных Приказ Министерства сельского хозяйства РФ от 19 мая 2016 г. № 194,  градостроительных регламентов, строительных, экологических, санитарно-гигиенических, противопожарных и иных правил и нормативов. </w:t>
      </w:r>
    </w:p>
    <w:p w14:paraId="3573B89D" w14:textId="77777777" w:rsidR="00C7779F" w:rsidRDefault="00C7779F" w:rsidP="00C7779F">
      <w:pPr>
        <w:widowControl/>
        <w:tabs>
          <w:tab w:val="left" w:pos="2520"/>
        </w:tabs>
        <w:suppressAutoHyphens/>
        <w:autoSpaceDE/>
        <w:adjustRightInd/>
        <w:ind w:firstLine="709"/>
        <w:jc w:val="both"/>
        <w:rPr>
          <w:rFonts w:ascii="Arial" w:hAnsi="Arial" w:cs="Arial"/>
          <w:sz w:val="24"/>
          <w:szCs w:val="24"/>
          <w:lang w:eastAsia="zh-CN"/>
        </w:rPr>
      </w:pPr>
      <w:r>
        <w:rPr>
          <w:rFonts w:ascii="Arial" w:hAnsi="Arial" w:cs="Arial"/>
          <w:sz w:val="24"/>
          <w:szCs w:val="24"/>
          <w:lang w:eastAsia="zh-CN"/>
        </w:rPr>
        <w:t>24.9.1.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337E3906" w14:textId="77777777" w:rsidR="00C7779F" w:rsidRDefault="00C7779F" w:rsidP="00C7779F">
      <w:pPr>
        <w:widowControl/>
        <w:tabs>
          <w:tab w:val="left" w:pos="2520"/>
        </w:tabs>
        <w:suppressAutoHyphens/>
        <w:autoSpaceDE/>
        <w:adjustRightInd/>
        <w:ind w:firstLine="709"/>
        <w:jc w:val="both"/>
        <w:rPr>
          <w:rFonts w:ascii="Arial" w:hAnsi="Arial" w:cs="Arial"/>
          <w:sz w:val="24"/>
          <w:szCs w:val="24"/>
          <w:lang w:eastAsia="zh-CN"/>
        </w:rPr>
      </w:pPr>
      <w:r>
        <w:rPr>
          <w:rFonts w:ascii="Arial" w:hAnsi="Arial" w:cs="Arial"/>
          <w:sz w:val="24"/>
          <w:szCs w:val="24"/>
          <w:lang w:eastAsia="zh-CN"/>
        </w:rPr>
        <w:t>24.9.2. 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14:paraId="0C5E7ACB" w14:textId="77777777" w:rsidR="00C7779F" w:rsidRDefault="00C7779F" w:rsidP="00C7779F">
      <w:pPr>
        <w:widowControl/>
        <w:tabs>
          <w:tab w:val="left" w:pos="2520"/>
        </w:tabs>
        <w:suppressAutoHyphens/>
        <w:autoSpaceDE/>
        <w:adjustRightInd/>
        <w:ind w:firstLine="709"/>
        <w:jc w:val="both"/>
        <w:rPr>
          <w:rFonts w:ascii="Arial" w:hAnsi="Arial" w:cs="Arial"/>
          <w:sz w:val="24"/>
          <w:szCs w:val="24"/>
          <w:lang w:eastAsia="zh-CN"/>
        </w:rPr>
      </w:pPr>
      <w:r>
        <w:rPr>
          <w:rFonts w:ascii="Arial" w:hAnsi="Arial" w:cs="Arial"/>
          <w:sz w:val="24"/>
          <w:szCs w:val="24"/>
          <w:lang w:eastAsia="zh-CN"/>
        </w:rPr>
        <w:t>24.9.3. В населенных пунктах запрещается применение технологических приёмов и методов работы, вызывающих агрессивное поведение пчел. Все работы с пчелами необходимо проводить с применением дымаря.</w:t>
      </w:r>
    </w:p>
    <w:p w14:paraId="1F996888" w14:textId="77777777" w:rsidR="00C7779F" w:rsidRDefault="00C7779F" w:rsidP="00C7779F">
      <w:pPr>
        <w:widowControl/>
        <w:tabs>
          <w:tab w:val="left" w:pos="2520"/>
        </w:tabs>
        <w:suppressAutoHyphens/>
        <w:autoSpaceDE/>
        <w:adjustRightInd/>
        <w:ind w:firstLine="709"/>
        <w:jc w:val="both"/>
        <w:rPr>
          <w:rFonts w:ascii="Arial" w:hAnsi="Arial" w:cs="Arial"/>
          <w:sz w:val="24"/>
          <w:szCs w:val="24"/>
          <w:lang w:eastAsia="zh-CN"/>
        </w:rPr>
      </w:pPr>
      <w:r>
        <w:rPr>
          <w:rFonts w:ascii="Arial" w:hAnsi="Arial" w:cs="Arial"/>
          <w:sz w:val="24"/>
          <w:szCs w:val="24"/>
          <w:lang w:eastAsia="zh-CN"/>
        </w:rPr>
        <w:t>24.9.4. При содержании пчел в населенных пунктах их количество не должно превышать двух пчелосемей на 100 квадратных метров участка.</w:t>
      </w:r>
    </w:p>
    <w:p w14:paraId="5B4BF861" w14:textId="77777777" w:rsidR="00C7779F" w:rsidRDefault="00C7779F" w:rsidP="00C7779F">
      <w:pPr>
        <w:widowControl/>
        <w:tabs>
          <w:tab w:val="left" w:pos="2520"/>
        </w:tabs>
        <w:suppressAutoHyphens/>
        <w:autoSpaceDE/>
        <w:adjustRightInd/>
        <w:ind w:firstLine="709"/>
        <w:jc w:val="both"/>
        <w:rPr>
          <w:rFonts w:ascii="Arial" w:hAnsi="Arial" w:cs="Arial"/>
          <w:sz w:val="24"/>
          <w:szCs w:val="24"/>
          <w:lang w:eastAsia="zh-CN"/>
        </w:rPr>
      </w:pPr>
      <w:r>
        <w:rPr>
          <w:rFonts w:ascii="Arial" w:hAnsi="Arial" w:cs="Arial"/>
          <w:sz w:val="24"/>
          <w:szCs w:val="24"/>
          <w:lang w:eastAsia="zh-CN"/>
        </w:rPr>
        <w:lastRenderedPageBreak/>
        <w:t>25.Праздничное оформление населенного пункта</w:t>
      </w:r>
    </w:p>
    <w:p w14:paraId="0C848C5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25.1. Праздничное оформление территории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5407A23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43E6166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6CF751A0" w14:textId="77777777" w:rsidR="00C7779F" w:rsidRDefault="00C7779F" w:rsidP="00C7779F">
      <w:pPr>
        <w:widowControl/>
        <w:tabs>
          <w:tab w:val="left" w:pos="960"/>
        </w:tabs>
        <w:suppressAutoHyphens/>
        <w:autoSpaceDE/>
        <w:adjustRightInd/>
        <w:jc w:val="both"/>
        <w:rPr>
          <w:lang w:eastAsia="zh-CN"/>
        </w:rPr>
      </w:pPr>
      <w:r>
        <w:rPr>
          <w:rFonts w:ascii="Arial" w:hAnsi="Arial" w:cs="Arial"/>
          <w:sz w:val="24"/>
          <w:szCs w:val="24"/>
          <w:lang w:eastAsia="zh-CN"/>
        </w:rPr>
        <w:t>–  за 1 месяц до Новогодних и Рождественских праздников;</w:t>
      </w:r>
    </w:p>
    <w:p w14:paraId="670354E5" w14:textId="77777777" w:rsidR="00C7779F" w:rsidRDefault="00C7779F" w:rsidP="00C7779F">
      <w:pPr>
        <w:widowControl/>
        <w:tabs>
          <w:tab w:val="left" w:pos="483"/>
        </w:tabs>
        <w:suppressAutoHyphens/>
        <w:autoSpaceDE/>
        <w:adjustRightInd/>
        <w:jc w:val="both"/>
        <w:rPr>
          <w:lang w:eastAsia="zh-CN"/>
        </w:rPr>
      </w:pPr>
      <w:r>
        <w:rPr>
          <w:rFonts w:ascii="Arial" w:hAnsi="Arial" w:cs="Arial"/>
          <w:sz w:val="24"/>
          <w:szCs w:val="24"/>
          <w:lang w:eastAsia="zh-CN"/>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Pr>
          <w:rFonts w:ascii="Arial" w:hAnsi="Arial" w:cs="Arial"/>
          <w:bCs/>
          <w:iCs/>
          <w:sz w:val="24"/>
          <w:szCs w:val="24"/>
          <w:lang w:eastAsia="zh-CN"/>
        </w:rPr>
        <w:t>.</w:t>
      </w:r>
      <w:r>
        <w:rPr>
          <w:rFonts w:ascii="Arial" w:hAnsi="Arial" w:cs="Arial"/>
          <w:sz w:val="24"/>
          <w:szCs w:val="24"/>
          <w:lang w:eastAsia="zh-CN"/>
        </w:rPr>
        <w:t xml:space="preserve"> </w:t>
      </w:r>
    </w:p>
    <w:p w14:paraId="05DCB315" w14:textId="77777777" w:rsidR="00C7779F" w:rsidRDefault="00C7779F" w:rsidP="00C7779F">
      <w:pPr>
        <w:widowControl/>
        <w:tabs>
          <w:tab w:val="left" w:pos="1940"/>
        </w:tabs>
        <w:suppressAutoHyphens/>
        <w:autoSpaceDE/>
        <w:adjustRightInd/>
        <w:ind w:firstLine="709"/>
        <w:jc w:val="both"/>
        <w:rPr>
          <w:lang w:eastAsia="zh-CN"/>
        </w:rPr>
      </w:pPr>
      <w:r>
        <w:rPr>
          <w:rFonts w:ascii="Arial" w:hAnsi="Arial" w:cs="Arial"/>
          <w:sz w:val="24"/>
          <w:szCs w:val="24"/>
          <w:lang w:eastAsia="zh-CN"/>
        </w:rPr>
        <w:t>26.Особые требования к доступности среды для маломобильных групп населения</w:t>
      </w:r>
    </w:p>
    <w:p w14:paraId="7ECED097" w14:textId="77777777" w:rsidR="00C7779F" w:rsidRDefault="00C7779F" w:rsidP="00C7779F">
      <w:pPr>
        <w:widowControl/>
        <w:tabs>
          <w:tab w:val="left" w:pos="1940"/>
          <w:tab w:val="left" w:pos="9616"/>
        </w:tabs>
        <w:suppressAutoHyphens/>
        <w:autoSpaceDE/>
        <w:adjustRightInd/>
        <w:ind w:firstLine="709"/>
        <w:jc w:val="both"/>
        <w:rPr>
          <w:lang w:eastAsia="zh-CN"/>
        </w:rPr>
      </w:pPr>
      <w:r>
        <w:rPr>
          <w:rFonts w:ascii="Arial" w:hAnsi="Arial" w:cs="Arial"/>
          <w:sz w:val="24"/>
          <w:szCs w:val="24"/>
          <w:lang w:eastAsia="zh-CN"/>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5F25384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26.2.Проектирование, строительство, установка технических средств и оборудования, </w:t>
      </w:r>
      <w:r>
        <w:rPr>
          <w:rFonts w:ascii="Arial" w:hAnsi="Arial" w:cs="Arial"/>
          <w:color w:val="000000"/>
          <w:sz w:val="24"/>
          <w:szCs w:val="24"/>
          <w:lang w:eastAsia="zh-CN"/>
        </w:rPr>
        <w:t>способствующих беспрепятственному</w:t>
      </w:r>
      <w:r>
        <w:rPr>
          <w:rFonts w:ascii="Arial" w:hAnsi="Arial" w:cs="Arial"/>
          <w:sz w:val="24"/>
          <w:szCs w:val="24"/>
          <w:lang w:eastAsia="zh-CN"/>
        </w:rPr>
        <w:t xml:space="preserve">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31EBD1C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3EDBBA0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0E7C664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556B789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r>
        <w:rPr>
          <w:rFonts w:ascii="Arial" w:hAnsi="Arial" w:cs="Arial"/>
          <w:color w:val="000000"/>
          <w:sz w:val="24"/>
          <w:szCs w:val="24"/>
          <w:lang w:eastAsia="zh-CN"/>
        </w:rPr>
        <w:t xml:space="preserve">беспрепятственного перемещения инвалидов и маломобильных групп населения (пандусы, перила и пр.). </w:t>
      </w:r>
    </w:p>
    <w:p w14:paraId="16FD524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0F4A547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26.7. На открытых стоянках автомобилей, располагаемых в пределах территории жилых районов, а также около учреждений культурно-бытового </w:t>
      </w:r>
      <w:r>
        <w:rPr>
          <w:rFonts w:ascii="Arial" w:hAnsi="Arial" w:cs="Arial"/>
          <w:sz w:val="24"/>
          <w:szCs w:val="24"/>
          <w:lang w:eastAsia="zh-CN"/>
        </w:rPr>
        <w:lastRenderedPageBreak/>
        <w:t>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31966D6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 </w:t>
      </w:r>
    </w:p>
    <w:p w14:paraId="72F0205F" w14:textId="77777777" w:rsidR="00C7779F" w:rsidRDefault="00C7779F" w:rsidP="00C7779F">
      <w:pPr>
        <w:widowControl/>
        <w:tabs>
          <w:tab w:val="left" w:pos="3340"/>
        </w:tabs>
        <w:suppressAutoHyphens/>
        <w:autoSpaceDE/>
        <w:adjustRightInd/>
        <w:ind w:firstLine="709"/>
        <w:jc w:val="both"/>
        <w:rPr>
          <w:lang w:eastAsia="zh-CN"/>
        </w:rPr>
      </w:pPr>
      <w:r>
        <w:rPr>
          <w:rFonts w:ascii="Arial" w:hAnsi="Arial" w:cs="Arial"/>
          <w:sz w:val="24"/>
          <w:szCs w:val="24"/>
          <w:lang w:eastAsia="zh-CN"/>
        </w:rPr>
        <w:t>27.Требования к содержанию пляжей</w:t>
      </w:r>
    </w:p>
    <w:p w14:paraId="0116C47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617AD42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4028CED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789476D4" w14:textId="77777777" w:rsidR="00C7779F" w:rsidRDefault="00C7779F" w:rsidP="00C7779F">
      <w:pPr>
        <w:widowControl/>
        <w:numPr>
          <w:ilvl w:val="0"/>
          <w:numId w:val="44"/>
        </w:numPr>
        <w:tabs>
          <w:tab w:val="left" w:pos="520"/>
        </w:tabs>
        <w:suppressAutoHyphens/>
        <w:autoSpaceDE/>
        <w:adjustRightInd/>
        <w:ind w:firstLine="709"/>
        <w:jc w:val="both"/>
        <w:rPr>
          <w:lang w:eastAsia="zh-CN"/>
        </w:rPr>
      </w:pPr>
      <w:r>
        <w:rPr>
          <w:rFonts w:ascii="Arial" w:hAnsi="Arial" w:cs="Arial"/>
          <w:sz w:val="24"/>
          <w:szCs w:val="24"/>
          <w:lang w:eastAsia="zh-CN"/>
        </w:rPr>
        <w:t>недопущение использования территории зоны отдыха для иных целей (выгуливания собак, устройства игровых городков, аттракционов и т.п.).</w:t>
      </w:r>
    </w:p>
    <w:p w14:paraId="729FA9F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72482173" w14:textId="77777777" w:rsidR="00C7779F" w:rsidRDefault="00C7779F" w:rsidP="00C7779F">
      <w:pPr>
        <w:widowControl/>
        <w:tabs>
          <w:tab w:val="left" w:pos="1691"/>
        </w:tabs>
        <w:suppressAutoHyphens/>
        <w:autoSpaceDE/>
        <w:adjustRightInd/>
        <w:ind w:firstLine="709"/>
        <w:jc w:val="both"/>
        <w:rPr>
          <w:lang w:eastAsia="zh-CN"/>
        </w:rPr>
      </w:pPr>
      <w:r>
        <w:rPr>
          <w:rFonts w:ascii="Arial" w:hAnsi="Arial" w:cs="Arial"/>
          <w:sz w:val="24"/>
          <w:szCs w:val="24"/>
          <w:lang w:eastAsia="zh-CN"/>
        </w:rPr>
        <w:t>28.Порядок и механизмы общественного участия в процессе благоустройства</w:t>
      </w:r>
    </w:p>
    <w:p w14:paraId="543825F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28.1.Задачи, эффективность и формы общественного участия.</w:t>
      </w:r>
    </w:p>
    <w:p w14:paraId="0914A7C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78756896"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4B3A46E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15BE712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28.2.Основные решения:</w:t>
      </w:r>
    </w:p>
    <w:p w14:paraId="46085E61"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lastRenderedPageBreak/>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4A198E5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б) разработка внутренних правил, регулирующих процесс общественного участия;</w:t>
      </w:r>
    </w:p>
    <w:p w14:paraId="5175CCE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2F41E5ED"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0E1E773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41CF27D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4338D7F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76C2360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28.3. Формы общественного участия</w:t>
      </w:r>
    </w:p>
    <w:p w14:paraId="139EE0A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511DB00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а) совместное определение целей и задач по развитию территории, инвентаризация проблем и потенциалов среды; </w:t>
      </w:r>
    </w:p>
    <w:p w14:paraId="7AF5CC7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2B1AA4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в) консультации в выборе типов покрытий, с учетом функционального зонирования территории;</w:t>
      </w:r>
    </w:p>
    <w:p w14:paraId="34DD3BE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г)   консультации по предполагаемым типам озеленения;</w:t>
      </w:r>
    </w:p>
    <w:p w14:paraId="2650FBC5"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д) консультации по предполагаемым типам освещения и осветительного оборудования;</w:t>
      </w:r>
    </w:p>
    <w:p w14:paraId="0BD7740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38B2AF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CFC8B04"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F6DFC42"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и) осуществление общественного контроля над процессом эксплуатации территории (включая как возможность для контроля со стороны любых </w:t>
      </w:r>
      <w:r>
        <w:rPr>
          <w:rFonts w:ascii="Arial" w:hAnsi="Arial" w:cs="Arial"/>
          <w:sz w:val="24"/>
          <w:szCs w:val="24"/>
          <w:lang w:eastAsia="zh-CN"/>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97347B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46932C38"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28.3.3.Информирование может осуществляться путем:</w:t>
      </w:r>
    </w:p>
    <w:p w14:paraId="17143A09"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а) размещение на сайте Александровского сельского поселения информации о проведении общественных обсуждений, текстовых отчетов в области благоустройства.</w:t>
      </w:r>
    </w:p>
    <w:p w14:paraId="7E032F00" w14:textId="77777777" w:rsidR="00C7779F" w:rsidRDefault="00C7779F" w:rsidP="00C7779F">
      <w:pPr>
        <w:widowControl/>
        <w:suppressAutoHyphens/>
        <w:autoSpaceDE/>
        <w:adjustRightInd/>
        <w:ind w:firstLine="709"/>
        <w:jc w:val="both"/>
        <w:rPr>
          <w:lang w:eastAsia="zh-CN"/>
        </w:rPr>
      </w:pPr>
      <w:r>
        <w:rPr>
          <w:rFonts w:ascii="Arial" w:eastAsia="Arial" w:hAnsi="Arial" w:cs="Arial"/>
          <w:sz w:val="24"/>
          <w:szCs w:val="24"/>
          <w:lang w:eastAsia="zh-CN"/>
        </w:rPr>
        <w:t xml:space="preserve"> </w:t>
      </w:r>
      <w:r>
        <w:rPr>
          <w:rFonts w:ascii="Arial" w:hAnsi="Arial" w:cs="Arial"/>
          <w:sz w:val="24"/>
          <w:szCs w:val="24"/>
          <w:lang w:eastAsia="zh-CN"/>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5B2F1AFE"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92B7630"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5361E933"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д)  индивидуальных приглашений участников встречи лично, по электронной почте или по телефону;</w:t>
      </w:r>
    </w:p>
    <w:p w14:paraId="6E3C3A9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28.4. Механизмы общественного участия</w:t>
      </w:r>
    </w:p>
    <w:p w14:paraId="17A0B6BB"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конкурсов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0B8EF1CA"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05DE7B4C"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432CCCD4" w14:textId="77777777" w:rsidR="00C7779F" w:rsidRDefault="00C7779F" w:rsidP="00C7779F">
      <w:pPr>
        <w:widowControl/>
        <w:tabs>
          <w:tab w:val="left" w:pos="1518"/>
        </w:tabs>
        <w:suppressAutoHyphens/>
        <w:autoSpaceDE/>
        <w:adjustRightInd/>
        <w:ind w:firstLine="709"/>
        <w:jc w:val="both"/>
        <w:rPr>
          <w:lang w:eastAsia="zh-CN"/>
        </w:rPr>
      </w:pPr>
      <w:r>
        <w:rPr>
          <w:rFonts w:ascii="Arial" w:hAnsi="Arial" w:cs="Arial"/>
          <w:sz w:val="24"/>
          <w:szCs w:val="24"/>
          <w:lang w:eastAsia="zh-CN"/>
        </w:rPr>
        <w:t>29.Ответственность за нарушение Правил благоустройства</w:t>
      </w:r>
    </w:p>
    <w:p w14:paraId="28BAC007"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1F658C4F" w14:textId="77777777" w:rsidR="00C7779F" w:rsidRDefault="00C7779F" w:rsidP="00C7779F">
      <w:pPr>
        <w:widowControl/>
        <w:suppressAutoHyphens/>
        <w:autoSpaceDE/>
        <w:adjustRightInd/>
        <w:ind w:firstLine="709"/>
        <w:jc w:val="both"/>
        <w:rPr>
          <w:lang w:eastAsia="zh-CN"/>
        </w:rPr>
      </w:pPr>
      <w:r>
        <w:rPr>
          <w:rFonts w:ascii="Arial" w:hAnsi="Arial" w:cs="Arial"/>
          <w:sz w:val="24"/>
          <w:szCs w:val="24"/>
          <w:lang w:eastAsia="zh-CN"/>
        </w:rPr>
        <w:t xml:space="preserve">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14:paraId="15C47C48" w14:textId="77777777" w:rsidR="00C7779F" w:rsidRDefault="00C7779F" w:rsidP="00C7779F">
      <w:pPr>
        <w:suppressAutoHyphens/>
        <w:autoSpaceDN/>
        <w:adjustRightInd/>
        <w:ind w:firstLine="709"/>
        <w:jc w:val="both"/>
        <w:rPr>
          <w:lang w:eastAsia="zh-CN"/>
        </w:rPr>
      </w:pPr>
      <w:r>
        <w:rPr>
          <w:rFonts w:ascii="Arial" w:hAnsi="Arial" w:cs="Arial"/>
          <w:bCs/>
          <w:sz w:val="24"/>
          <w:szCs w:val="24"/>
          <w:lang w:eastAsia="zh-CN"/>
        </w:rPr>
        <w:t xml:space="preserve">30. Контроль за соблюдением Правил благоустройства территории </w:t>
      </w:r>
      <w:r>
        <w:rPr>
          <w:rFonts w:ascii="Arial" w:hAnsi="Arial" w:cs="Arial"/>
          <w:sz w:val="24"/>
          <w:szCs w:val="24"/>
          <w:lang w:eastAsia="zh-CN"/>
        </w:rPr>
        <w:t>Александровского</w:t>
      </w:r>
      <w:r>
        <w:rPr>
          <w:rFonts w:ascii="Arial" w:hAnsi="Arial" w:cs="Arial"/>
          <w:bCs/>
          <w:sz w:val="24"/>
          <w:szCs w:val="24"/>
          <w:lang w:eastAsia="zh-CN"/>
        </w:rPr>
        <w:t xml:space="preserve"> сельского поселения</w:t>
      </w:r>
    </w:p>
    <w:p w14:paraId="2DE097DF" w14:textId="77777777" w:rsidR="00C7779F" w:rsidRDefault="00C7779F" w:rsidP="00C7779F">
      <w:pPr>
        <w:suppressAutoHyphens/>
        <w:autoSpaceDN/>
        <w:adjustRightInd/>
        <w:ind w:firstLine="709"/>
        <w:jc w:val="both"/>
        <w:rPr>
          <w:lang w:eastAsia="zh-CN"/>
        </w:rPr>
      </w:pPr>
      <w:r>
        <w:rPr>
          <w:rFonts w:ascii="Arial" w:hAnsi="Arial" w:cs="Arial"/>
          <w:sz w:val="24"/>
          <w:szCs w:val="24"/>
          <w:lang w:eastAsia="zh-CN"/>
        </w:rPr>
        <w:t>30.1. Контроль за соблюдением настоящих Правил осуществляется администрацией Александровского сельского поселения, уполномоченными государственными органами и организациями надзорных служб в рамках своих полномочий.</w:t>
      </w:r>
    </w:p>
    <w:p w14:paraId="1C2F04F4" w14:textId="77777777" w:rsidR="00C7779F" w:rsidRDefault="00C7779F" w:rsidP="00C7779F">
      <w:pPr>
        <w:suppressAutoHyphens/>
        <w:autoSpaceDN/>
        <w:adjustRightInd/>
        <w:ind w:firstLine="709"/>
        <w:jc w:val="both"/>
        <w:rPr>
          <w:lang w:eastAsia="zh-CN"/>
        </w:rPr>
      </w:pPr>
      <w:r>
        <w:rPr>
          <w:rFonts w:ascii="Arial" w:hAnsi="Arial" w:cs="Arial"/>
          <w:sz w:val="24"/>
          <w:szCs w:val="24"/>
          <w:lang w:eastAsia="zh-CN"/>
        </w:rPr>
        <w:lastRenderedPageBreak/>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52DDCE4B" w14:textId="77777777" w:rsidR="00C7779F" w:rsidRDefault="00C7779F" w:rsidP="00C7779F">
      <w:pPr>
        <w:suppressAutoHyphens/>
        <w:autoSpaceDN/>
        <w:adjustRightInd/>
        <w:ind w:firstLine="709"/>
        <w:jc w:val="both"/>
        <w:rPr>
          <w:rFonts w:ascii="Arial" w:hAnsi="Arial" w:cs="Arial"/>
          <w:bCs/>
          <w:color w:val="000000"/>
          <w:sz w:val="24"/>
          <w:szCs w:val="24"/>
          <w:lang w:eastAsia="zh-CN"/>
        </w:rPr>
      </w:pPr>
      <w:r>
        <w:rPr>
          <w:rFonts w:ascii="Arial" w:hAnsi="Arial" w:cs="Arial"/>
          <w:sz w:val="24"/>
          <w:szCs w:val="24"/>
          <w:lang w:eastAsia="zh-CN"/>
        </w:rPr>
        <w:t>30.3. Ответственность за нарушение настоящих Правил устанавливается в соответствии с Кодексом Российской Федерации об административных правонарушениях и Законом Воронежской области от 31.12.2003 г. №74-ОЗ «Об административных правонарушениях на территории Воронежской области».</w:t>
      </w:r>
    </w:p>
    <w:p w14:paraId="2240024B" w14:textId="77777777" w:rsidR="00C7779F" w:rsidRDefault="00C7779F" w:rsidP="00C7779F">
      <w:pPr>
        <w:rPr>
          <w:b/>
          <w:sz w:val="28"/>
          <w:szCs w:val="28"/>
        </w:rPr>
      </w:pPr>
    </w:p>
    <w:p w14:paraId="452FE38A" w14:textId="77777777" w:rsidR="00C7779F" w:rsidRDefault="00C7779F"/>
    <w:sectPr w:rsidR="00C77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lear Sans">
    <w:altName w:val="Arial"/>
    <w:charset w:val="CC"/>
    <w:family w:val="auto"/>
    <w:pitch w:val="default"/>
  </w:font>
  <w:font w:name="CharterITC-Regular">
    <w:altName w:val="MS Mincho"/>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08"/>
        </w:tabs>
        <w:ind w:left="0" w:firstLine="0"/>
      </w:pPr>
      <w:rPr>
        <w:rFonts w:ascii="Liberation Serif" w:hAnsi="Liberation Serif" w:cs="Liberation Serif"/>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0" w:firstLine="0"/>
      </w:pPr>
      <w:rPr>
        <w:rFonts w:ascii="Liberation Serif" w:hAnsi="Liberation Serif" w:cs="Liberation Serif"/>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0" w:firstLine="0"/>
      </w:pPr>
      <w:rPr>
        <w:rFonts w:ascii="Liberation Serif" w:hAnsi="Liberation Serif" w:cs="Liberation Serif"/>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0" w:firstLine="0"/>
      </w:pPr>
      <w:rPr>
        <w:rFonts w:ascii="Liberation Serif" w:hAnsi="Liberation Serif" w:cs="Liberation Serif"/>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0" w:firstLine="0"/>
      </w:pPr>
      <w:rPr>
        <w:rFonts w:ascii="Liberation Serif" w:hAnsi="Liberation Serif" w:cs="Arial"/>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0" w:firstLine="0"/>
      </w:pPr>
      <w:rPr>
        <w:rFonts w:ascii="Liberation Serif" w:hAnsi="Liberation Serif" w:cs="Liberation Serif"/>
      </w:rPr>
    </w:lvl>
  </w:abstractNum>
  <w:abstractNum w:abstractNumId="7" w15:restartNumberingAfterBreak="0">
    <w:nsid w:val="00000008"/>
    <w:multiLevelType w:val="singleLevel"/>
    <w:tmpl w:val="00000008"/>
    <w:name w:val="WW8Num8"/>
    <w:lvl w:ilvl="0">
      <w:start w:val="1"/>
      <w:numFmt w:val="bullet"/>
      <w:lvlText w:val="-"/>
      <w:lvlJc w:val="left"/>
      <w:pPr>
        <w:tabs>
          <w:tab w:val="num" w:pos="708"/>
        </w:tabs>
        <w:ind w:left="0" w:firstLine="0"/>
      </w:pPr>
      <w:rPr>
        <w:rFonts w:ascii="Liberation Serif" w:hAnsi="Liberation Serif" w:cs="Liberation Serif"/>
      </w:rPr>
    </w:lvl>
  </w:abstractNum>
  <w:abstractNum w:abstractNumId="8" w15:restartNumberingAfterBreak="0">
    <w:nsid w:val="00000009"/>
    <w:multiLevelType w:val="singleLevel"/>
    <w:tmpl w:val="00000009"/>
    <w:name w:val="WW8Num9"/>
    <w:lvl w:ilvl="0">
      <w:start w:val="1"/>
      <w:numFmt w:val="bullet"/>
      <w:lvlText w:val="-"/>
      <w:lvlJc w:val="left"/>
      <w:pPr>
        <w:tabs>
          <w:tab w:val="num" w:pos="708"/>
        </w:tabs>
        <w:ind w:left="0" w:firstLine="0"/>
      </w:pPr>
      <w:rPr>
        <w:rFonts w:ascii="Liberation Serif" w:hAnsi="Liberation Serif" w:cs="Liberation Serif"/>
      </w:rPr>
    </w:lvl>
  </w:abstractNum>
  <w:abstractNum w:abstractNumId="9" w15:restartNumberingAfterBreak="0">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rPr>
    </w:lvl>
    <w:lvl w:ilvl="1">
      <w:start w:val="1"/>
      <w:numFmt w:val="bullet"/>
      <w:lvlText w:val="В"/>
      <w:lvlJc w:val="left"/>
      <w:pPr>
        <w:tabs>
          <w:tab w:val="num" w:pos="708"/>
        </w:tabs>
        <w:ind w:left="0" w:firstLine="0"/>
      </w:pPr>
      <w:rPr>
        <w:rFonts w:ascii="Liberation Serif" w:hAnsi="Liberation Serif" w:cs="Liberation Serif"/>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bullet"/>
      <w:lvlText w:val="в"/>
      <w:lvlJc w:val="left"/>
      <w:pPr>
        <w:tabs>
          <w:tab w:val="num" w:pos="0"/>
        </w:tabs>
        <w:ind w:left="0" w:firstLine="0"/>
      </w:pPr>
      <w:rPr>
        <w:rFonts w:ascii="Liberation Serif" w:hAnsi="Liberation Serif" w:cs="Liberation Serif"/>
      </w:rPr>
    </w:lvl>
    <w:lvl w:ilvl="1">
      <w:start w:val="1"/>
      <w:numFmt w:val="bullet"/>
      <w:lvlText w:val="-"/>
      <w:lvlJc w:val="left"/>
      <w:pPr>
        <w:tabs>
          <w:tab w:val="num" w:pos="708"/>
        </w:tabs>
        <w:ind w:left="0" w:firstLine="0"/>
      </w:pPr>
      <w:rPr>
        <w:rFonts w:ascii="Liberation Serif" w:hAnsi="Liberation Serif" w:cs="Liberation Serif"/>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singleLevel"/>
    <w:tmpl w:val="0000000C"/>
    <w:name w:val="WW8Num12"/>
    <w:lvl w:ilvl="0">
      <w:start w:val="1"/>
      <w:numFmt w:val="bullet"/>
      <w:lvlText w:val="-"/>
      <w:lvlJc w:val="left"/>
      <w:pPr>
        <w:tabs>
          <w:tab w:val="num" w:pos="708"/>
        </w:tabs>
        <w:ind w:left="0" w:firstLine="0"/>
      </w:pPr>
      <w:rPr>
        <w:rFonts w:ascii="Liberation Serif" w:hAnsi="Liberation Serif" w:cs="Liberation Serif"/>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0" w:firstLine="0"/>
      </w:pPr>
      <w:rPr>
        <w:rFonts w:ascii="Liberation Serif" w:hAnsi="Liberation Serif" w:cs="Liberation Serif"/>
      </w:rPr>
    </w:lvl>
  </w:abstractNum>
  <w:abstractNum w:abstractNumId="13" w15:restartNumberingAfterBreak="0">
    <w:nsid w:val="0000000E"/>
    <w:multiLevelType w:val="singleLevel"/>
    <w:tmpl w:val="0000000E"/>
    <w:name w:val="WW8Num14"/>
    <w:lvl w:ilvl="0">
      <w:start w:val="1"/>
      <w:numFmt w:val="bullet"/>
      <w:lvlText w:val="-"/>
      <w:lvlJc w:val="left"/>
      <w:pPr>
        <w:tabs>
          <w:tab w:val="num" w:pos="708"/>
        </w:tabs>
        <w:ind w:left="0" w:firstLine="0"/>
      </w:pPr>
      <w:rPr>
        <w:rFonts w:ascii="Liberation Serif" w:hAnsi="Liberation Serif" w:cs="Liberation Serif"/>
      </w:rPr>
    </w:lvl>
  </w:abstractNum>
  <w:abstractNum w:abstractNumId="14" w15:restartNumberingAfterBreak="0">
    <w:nsid w:val="0000000F"/>
    <w:multiLevelType w:val="singleLevel"/>
    <w:tmpl w:val="0000000F"/>
    <w:name w:val="WW8Num15"/>
    <w:lvl w:ilvl="0">
      <w:start w:val="1"/>
      <w:numFmt w:val="bullet"/>
      <w:lvlText w:val="-"/>
      <w:lvlJc w:val="left"/>
      <w:pPr>
        <w:tabs>
          <w:tab w:val="num" w:pos="708"/>
        </w:tabs>
        <w:ind w:left="0" w:firstLine="0"/>
      </w:pPr>
      <w:rPr>
        <w:rFonts w:ascii="Liberation Serif" w:hAnsi="Liberation Serif" w:cs="Liberation Serif"/>
      </w:rPr>
    </w:lvl>
  </w:abstractNum>
  <w:abstractNum w:abstractNumId="15" w15:restartNumberingAfterBreak="0">
    <w:nsid w:val="00000010"/>
    <w:multiLevelType w:val="multilevel"/>
    <w:tmpl w:val="00000010"/>
    <w:name w:val="WW8Num16"/>
    <w:lvl w:ilvl="0">
      <w:start w:val="1"/>
      <w:numFmt w:val="bullet"/>
      <w:lvlText w:val="и"/>
      <w:lvlJc w:val="left"/>
      <w:pPr>
        <w:tabs>
          <w:tab w:val="num" w:pos="708"/>
        </w:tabs>
        <w:ind w:left="0" w:firstLine="0"/>
      </w:pPr>
      <w:rPr>
        <w:rFonts w:ascii="Liberation Serif" w:hAnsi="Liberation Serif" w:cs="Liberation Serif"/>
      </w:rPr>
    </w:lvl>
    <w:lvl w:ilvl="1">
      <w:start w:val="1"/>
      <w:numFmt w:val="bullet"/>
      <w:lvlText w:val="-"/>
      <w:lvlJc w:val="left"/>
      <w:pPr>
        <w:tabs>
          <w:tab w:val="num" w:pos="708"/>
        </w:tabs>
        <w:ind w:left="0" w:firstLine="0"/>
      </w:pPr>
      <w:rPr>
        <w:rFonts w:ascii="Liberation Serif" w:hAnsi="Liberation Serif" w:cs="Arial"/>
        <w:sz w:val="24"/>
        <w:szCs w:val="24"/>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00000011"/>
    <w:multiLevelType w:val="singleLevel"/>
    <w:tmpl w:val="00000011"/>
    <w:name w:val="WW8Num17"/>
    <w:lvl w:ilvl="0">
      <w:numFmt w:val="bullet"/>
      <w:lvlText w:val=""/>
      <w:lvlJc w:val="left"/>
      <w:pPr>
        <w:tabs>
          <w:tab w:val="num" w:pos="0"/>
        </w:tabs>
        <w:ind w:left="1428" w:hanging="360"/>
      </w:pPr>
      <w:rPr>
        <w:rFonts w:ascii="Symbol" w:hAnsi="Symbol" w:cs="Symbol" w:hint="default"/>
      </w:rPr>
    </w:lvl>
  </w:abstractNum>
  <w:abstractNum w:abstractNumId="17" w15:restartNumberingAfterBreak="0">
    <w:nsid w:val="00000012"/>
    <w:multiLevelType w:val="singleLevel"/>
    <w:tmpl w:val="00000012"/>
    <w:name w:val="WW8Num18"/>
    <w:lvl w:ilvl="0">
      <w:numFmt w:val="bullet"/>
      <w:lvlText w:val="-"/>
      <w:lvlJc w:val="left"/>
      <w:pPr>
        <w:tabs>
          <w:tab w:val="num" w:pos="708"/>
        </w:tabs>
        <w:ind w:left="0" w:firstLine="0"/>
      </w:pPr>
      <w:rPr>
        <w:rFonts w:ascii="Liberation Serif" w:hAnsi="Liberation Serif" w:cs="Liberation Serif"/>
      </w:rPr>
    </w:lvl>
  </w:abstractNum>
  <w:abstractNum w:abstractNumId="18" w15:restartNumberingAfterBreak="0">
    <w:nsid w:val="00000014"/>
    <w:multiLevelType w:val="multilevel"/>
    <w:tmpl w:val="00000014"/>
    <w:name w:val="WW8Num20"/>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9" w15:restartNumberingAfterBreak="0">
    <w:nsid w:val="00000015"/>
    <w:multiLevelType w:val="multilevel"/>
    <w:tmpl w:val="00000015"/>
    <w:name w:val="WW8Num21"/>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0" w15:restartNumberingAfterBreak="0">
    <w:nsid w:val="00000016"/>
    <w:multiLevelType w:val="multilevel"/>
    <w:tmpl w:val="00000016"/>
    <w:name w:val="WW8Num22"/>
    <w:lvl w:ilvl="0">
      <w:start w:val="1"/>
      <w:numFmt w:val="bullet"/>
      <w:suff w:val="nothing"/>
      <w:lvlText w:val=""/>
      <w:lvlJc w:val="left"/>
      <w:pPr>
        <w:tabs>
          <w:tab w:val="num" w:pos="0"/>
        </w:tabs>
        <w:ind w:left="300" w:firstLine="0"/>
      </w:pPr>
      <w:rPr>
        <w:rFonts w:ascii="Symbol" w:hAnsi="Symbol" w:cs="OpenSymbol"/>
        <w:caps w:val="0"/>
        <w:smallCaps w:val="0"/>
        <w:color w:val="382E2C"/>
        <w:spacing w:val="0"/>
        <w:sz w:val="24"/>
      </w:rPr>
    </w:lvl>
    <w:lvl w:ilvl="1">
      <w:start w:val="1"/>
      <w:numFmt w:val="bullet"/>
      <w:lvlText w:val=""/>
      <w:lvlJc w:val="left"/>
      <w:pPr>
        <w:tabs>
          <w:tab w:val="num" w:pos="1414"/>
        </w:tabs>
        <w:ind w:left="1414" w:hanging="283"/>
      </w:pPr>
      <w:rPr>
        <w:rFonts w:ascii="Symbol" w:hAnsi="Symbol" w:cs="OpenSymbol"/>
        <w:caps w:val="0"/>
        <w:smallCaps w:val="0"/>
        <w:color w:val="382E2C"/>
        <w:spacing w:val="0"/>
        <w:sz w:val="24"/>
      </w:rPr>
    </w:lvl>
    <w:lvl w:ilvl="2">
      <w:start w:val="1"/>
      <w:numFmt w:val="bullet"/>
      <w:lvlText w:val=""/>
      <w:lvlJc w:val="left"/>
      <w:pPr>
        <w:tabs>
          <w:tab w:val="num" w:pos="2121"/>
        </w:tabs>
        <w:ind w:left="2121" w:hanging="283"/>
      </w:pPr>
      <w:rPr>
        <w:rFonts w:ascii="Symbol" w:hAnsi="Symbol" w:cs="OpenSymbol"/>
        <w:caps w:val="0"/>
        <w:smallCaps w:val="0"/>
        <w:color w:val="382E2C"/>
        <w:spacing w:val="0"/>
        <w:sz w:val="24"/>
      </w:rPr>
    </w:lvl>
    <w:lvl w:ilvl="3">
      <w:start w:val="1"/>
      <w:numFmt w:val="bullet"/>
      <w:lvlText w:val=""/>
      <w:lvlJc w:val="left"/>
      <w:pPr>
        <w:tabs>
          <w:tab w:val="num" w:pos="2828"/>
        </w:tabs>
        <w:ind w:left="2828" w:hanging="283"/>
      </w:pPr>
      <w:rPr>
        <w:rFonts w:ascii="Symbol" w:hAnsi="Symbol" w:cs="OpenSymbol"/>
        <w:caps w:val="0"/>
        <w:smallCaps w:val="0"/>
        <w:color w:val="382E2C"/>
        <w:spacing w:val="0"/>
        <w:sz w:val="24"/>
      </w:rPr>
    </w:lvl>
    <w:lvl w:ilvl="4">
      <w:start w:val="1"/>
      <w:numFmt w:val="bullet"/>
      <w:lvlText w:val=""/>
      <w:lvlJc w:val="left"/>
      <w:pPr>
        <w:tabs>
          <w:tab w:val="num" w:pos="3535"/>
        </w:tabs>
        <w:ind w:left="3535" w:hanging="283"/>
      </w:pPr>
      <w:rPr>
        <w:rFonts w:ascii="Symbol" w:hAnsi="Symbol" w:cs="OpenSymbol"/>
        <w:caps w:val="0"/>
        <w:smallCaps w:val="0"/>
        <w:color w:val="382E2C"/>
        <w:spacing w:val="0"/>
        <w:sz w:val="24"/>
      </w:rPr>
    </w:lvl>
    <w:lvl w:ilvl="5">
      <w:start w:val="1"/>
      <w:numFmt w:val="bullet"/>
      <w:lvlText w:val=""/>
      <w:lvlJc w:val="left"/>
      <w:pPr>
        <w:tabs>
          <w:tab w:val="num" w:pos="4242"/>
        </w:tabs>
        <w:ind w:left="4242" w:hanging="283"/>
      </w:pPr>
      <w:rPr>
        <w:rFonts w:ascii="Symbol" w:hAnsi="Symbol" w:cs="OpenSymbol"/>
        <w:caps w:val="0"/>
        <w:smallCaps w:val="0"/>
        <w:color w:val="382E2C"/>
        <w:spacing w:val="0"/>
        <w:sz w:val="24"/>
      </w:rPr>
    </w:lvl>
    <w:lvl w:ilvl="6">
      <w:start w:val="1"/>
      <w:numFmt w:val="bullet"/>
      <w:lvlText w:val=""/>
      <w:lvlJc w:val="left"/>
      <w:pPr>
        <w:tabs>
          <w:tab w:val="num" w:pos="4949"/>
        </w:tabs>
        <w:ind w:left="4949" w:hanging="283"/>
      </w:pPr>
      <w:rPr>
        <w:rFonts w:ascii="Symbol" w:hAnsi="Symbol" w:cs="OpenSymbol"/>
        <w:caps w:val="0"/>
        <w:smallCaps w:val="0"/>
        <w:color w:val="382E2C"/>
        <w:spacing w:val="0"/>
        <w:sz w:val="24"/>
      </w:rPr>
    </w:lvl>
    <w:lvl w:ilvl="7">
      <w:start w:val="1"/>
      <w:numFmt w:val="bullet"/>
      <w:lvlText w:val=""/>
      <w:lvlJc w:val="left"/>
      <w:pPr>
        <w:tabs>
          <w:tab w:val="num" w:pos="5656"/>
        </w:tabs>
        <w:ind w:left="5656" w:hanging="283"/>
      </w:pPr>
      <w:rPr>
        <w:rFonts w:ascii="Symbol" w:hAnsi="Symbol" w:cs="OpenSymbol"/>
        <w:caps w:val="0"/>
        <w:smallCaps w:val="0"/>
        <w:color w:val="382E2C"/>
        <w:spacing w:val="0"/>
        <w:sz w:val="24"/>
      </w:rPr>
    </w:lvl>
    <w:lvl w:ilvl="8">
      <w:start w:val="1"/>
      <w:numFmt w:val="bullet"/>
      <w:lvlText w:val=""/>
      <w:lvlJc w:val="left"/>
      <w:pPr>
        <w:tabs>
          <w:tab w:val="num" w:pos="6363"/>
        </w:tabs>
        <w:ind w:left="6363" w:hanging="283"/>
      </w:pPr>
      <w:rPr>
        <w:rFonts w:ascii="Symbol" w:hAnsi="Symbol" w:cs="OpenSymbol"/>
        <w:caps w:val="0"/>
        <w:smallCaps w:val="0"/>
        <w:color w:val="382E2C"/>
        <w:spacing w:val="0"/>
        <w:sz w:val="24"/>
      </w:rPr>
    </w:lvl>
  </w:abstractNum>
  <w:abstractNum w:abstractNumId="21" w15:restartNumberingAfterBreak="0">
    <w:nsid w:val="00000017"/>
    <w:multiLevelType w:val="multilevel"/>
    <w:tmpl w:val="00000017"/>
    <w:name w:val="WW8Num23"/>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212084047">
    <w:abstractNumId w:val="10"/>
  </w:num>
  <w:num w:numId="2" w16cid:durableId="1568569035">
    <w:abstractNumId w:val="10"/>
    <w:lvlOverride w:ilvl="0"/>
    <w:lvlOverride w:ilvl="1"/>
    <w:lvlOverride w:ilvl="2"/>
    <w:lvlOverride w:ilvl="3"/>
    <w:lvlOverride w:ilvl="4"/>
    <w:lvlOverride w:ilvl="5"/>
    <w:lvlOverride w:ilvl="6"/>
    <w:lvlOverride w:ilvl="7"/>
    <w:lvlOverride w:ilvl="8"/>
  </w:num>
  <w:num w:numId="3" w16cid:durableId="1218787601">
    <w:abstractNumId w:val="0"/>
  </w:num>
  <w:num w:numId="4" w16cid:durableId="1030956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085439">
    <w:abstractNumId w:val="18"/>
  </w:num>
  <w:num w:numId="6" w16cid:durableId="413628132">
    <w:abstractNumId w:val="18"/>
    <w:lvlOverride w:ilvl="0"/>
    <w:lvlOverride w:ilvl="1"/>
    <w:lvlOverride w:ilvl="2"/>
    <w:lvlOverride w:ilvl="3"/>
    <w:lvlOverride w:ilvl="4"/>
    <w:lvlOverride w:ilvl="5"/>
    <w:lvlOverride w:ilvl="6"/>
    <w:lvlOverride w:ilvl="7"/>
    <w:lvlOverride w:ilvl="8"/>
  </w:num>
  <w:num w:numId="7" w16cid:durableId="351886326">
    <w:abstractNumId w:val="19"/>
  </w:num>
  <w:num w:numId="8" w16cid:durableId="1596089733">
    <w:abstractNumId w:val="19"/>
    <w:lvlOverride w:ilvl="0"/>
    <w:lvlOverride w:ilvl="1"/>
    <w:lvlOverride w:ilvl="2"/>
    <w:lvlOverride w:ilvl="3"/>
    <w:lvlOverride w:ilvl="4"/>
    <w:lvlOverride w:ilvl="5"/>
    <w:lvlOverride w:ilvl="6"/>
    <w:lvlOverride w:ilvl="7"/>
    <w:lvlOverride w:ilvl="8"/>
  </w:num>
  <w:num w:numId="9" w16cid:durableId="410389499">
    <w:abstractNumId w:val="20"/>
  </w:num>
  <w:num w:numId="10" w16cid:durableId="716123527">
    <w:abstractNumId w:val="20"/>
    <w:lvlOverride w:ilvl="0"/>
    <w:lvlOverride w:ilvl="1"/>
    <w:lvlOverride w:ilvl="2"/>
    <w:lvlOverride w:ilvl="3"/>
    <w:lvlOverride w:ilvl="4"/>
    <w:lvlOverride w:ilvl="5"/>
    <w:lvlOverride w:ilvl="6"/>
    <w:lvlOverride w:ilvl="7"/>
    <w:lvlOverride w:ilvl="8"/>
  </w:num>
  <w:num w:numId="11" w16cid:durableId="474682855">
    <w:abstractNumId w:val="21"/>
  </w:num>
  <w:num w:numId="12" w16cid:durableId="2034332431">
    <w:abstractNumId w:val="21"/>
    <w:lvlOverride w:ilvl="0"/>
    <w:lvlOverride w:ilvl="1"/>
    <w:lvlOverride w:ilvl="2"/>
    <w:lvlOverride w:ilvl="3"/>
    <w:lvlOverride w:ilvl="4"/>
    <w:lvlOverride w:ilvl="5"/>
    <w:lvlOverride w:ilvl="6"/>
    <w:lvlOverride w:ilvl="7"/>
    <w:lvlOverride w:ilvl="8"/>
  </w:num>
  <w:num w:numId="13" w16cid:durableId="1784298604">
    <w:abstractNumId w:val="12"/>
  </w:num>
  <w:num w:numId="14" w16cid:durableId="1348751931">
    <w:abstractNumId w:val="12"/>
    <w:lvlOverride w:ilvl="0"/>
  </w:num>
  <w:num w:numId="15" w16cid:durableId="1716000913">
    <w:abstractNumId w:val="13"/>
  </w:num>
  <w:num w:numId="16" w16cid:durableId="220528954">
    <w:abstractNumId w:val="13"/>
    <w:lvlOverride w:ilvl="0"/>
  </w:num>
  <w:num w:numId="17" w16cid:durableId="1832402325">
    <w:abstractNumId w:val="1"/>
  </w:num>
  <w:num w:numId="18" w16cid:durableId="192882233">
    <w:abstractNumId w:val="1"/>
    <w:lvlOverride w:ilvl="0"/>
  </w:num>
  <w:num w:numId="19" w16cid:durableId="1248996960">
    <w:abstractNumId w:val="11"/>
  </w:num>
  <w:num w:numId="20" w16cid:durableId="2020041321">
    <w:abstractNumId w:val="11"/>
    <w:lvlOverride w:ilvl="0"/>
  </w:num>
  <w:num w:numId="21" w16cid:durableId="1160001227">
    <w:abstractNumId w:val="5"/>
  </w:num>
  <w:num w:numId="22" w16cid:durableId="511922195">
    <w:abstractNumId w:val="5"/>
    <w:lvlOverride w:ilvl="0"/>
  </w:num>
  <w:num w:numId="23" w16cid:durableId="185799646">
    <w:abstractNumId w:val="16"/>
  </w:num>
  <w:num w:numId="24" w16cid:durableId="1892569558">
    <w:abstractNumId w:val="16"/>
    <w:lvlOverride w:ilvl="0"/>
  </w:num>
  <w:num w:numId="25" w16cid:durableId="1152133903">
    <w:abstractNumId w:val="7"/>
  </w:num>
  <w:num w:numId="26" w16cid:durableId="928737320">
    <w:abstractNumId w:val="7"/>
    <w:lvlOverride w:ilvl="0"/>
  </w:num>
  <w:num w:numId="27" w16cid:durableId="1729304365">
    <w:abstractNumId w:val="15"/>
  </w:num>
  <w:num w:numId="28" w16cid:durableId="248513942">
    <w:abstractNumId w:val="15"/>
    <w:lvlOverride w:ilvl="0"/>
    <w:lvlOverride w:ilvl="1"/>
    <w:lvlOverride w:ilvl="2"/>
    <w:lvlOverride w:ilvl="3"/>
    <w:lvlOverride w:ilvl="4"/>
    <w:lvlOverride w:ilvl="5"/>
    <w:lvlOverride w:ilvl="6"/>
    <w:lvlOverride w:ilvl="7"/>
    <w:lvlOverride w:ilvl="8"/>
  </w:num>
  <w:num w:numId="29" w16cid:durableId="1535314197">
    <w:abstractNumId w:val="6"/>
  </w:num>
  <w:num w:numId="30" w16cid:durableId="1843814454">
    <w:abstractNumId w:val="6"/>
    <w:lvlOverride w:ilvl="0"/>
  </w:num>
  <w:num w:numId="31" w16cid:durableId="193159523">
    <w:abstractNumId w:val="4"/>
  </w:num>
  <w:num w:numId="32" w16cid:durableId="719742915">
    <w:abstractNumId w:val="4"/>
    <w:lvlOverride w:ilvl="0"/>
  </w:num>
  <w:num w:numId="33" w16cid:durableId="1967275867">
    <w:abstractNumId w:val="9"/>
  </w:num>
  <w:num w:numId="34" w16cid:durableId="613055321">
    <w:abstractNumId w:val="9"/>
    <w:lvlOverride w:ilvl="0"/>
    <w:lvlOverride w:ilvl="1"/>
    <w:lvlOverride w:ilvl="2"/>
    <w:lvlOverride w:ilvl="3"/>
    <w:lvlOverride w:ilvl="4"/>
    <w:lvlOverride w:ilvl="5"/>
    <w:lvlOverride w:ilvl="6"/>
    <w:lvlOverride w:ilvl="7"/>
    <w:lvlOverride w:ilvl="8"/>
  </w:num>
  <w:num w:numId="35" w16cid:durableId="1902328622">
    <w:abstractNumId w:val="2"/>
  </w:num>
  <w:num w:numId="36" w16cid:durableId="871965119">
    <w:abstractNumId w:val="2"/>
    <w:lvlOverride w:ilvl="0"/>
  </w:num>
  <w:num w:numId="37" w16cid:durableId="225185992">
    <w:abstractNumId w:val="8"/>
  </w:num>
  <w:num w:numId="38" w16cid:durableId="1818572285">
    <w:abstractNumId w:val="8"/>
    <w:lvlOverride w:ilvl="0"/>
  </w:num>
  <w:num w:numId="39" w16cid:durableId="1898935626">
    <w:abstractNumId w:val="3"/>
  </w:num>
  <w:num w:numId="40" w16cid:durableId="1153642851">
    <w:abstractNumId w:val="3"/>
    <w:lvlOverride w:ilvl="0"/>
  </w:num>
  <w:num w:numId="41" w16cid:durableId="704527903">
    <w:abstractNumId w:val="17"/>
  </w:num>
  <w:num w:numId="42" w16cid:durableId="1668287760">
    <w:abstractNumId w:val="17"/>
    <w:lvlOverride w:ilvl="0"/>
  </w:num>
  <w:num w:numId="43" w16cid:durableId="471025972">
    <w:abstractNumId w:val="14"/>
  </w:num>
  <w:num w:numId="44" w16cid:durableId="1279684755">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9F"/>
    <w:rsid w:val="00C7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6717"/>
  <w15:chartTrackingRefBased/>
  <w15:docId w15:val="{60EEB14D-E482-4294-A49A-12D609E9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7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7779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15090</Words>
  <Characters>86014</Characters>
  <Application>Microsoft Office Word</Application>
  <DocSecurity>0</DocSecurity>
  <Lines>716</Lines>
  <Paragraphs>201</Paragraphs>
  <ScaleCrop>false</ScaleCrop>
  <Company/>
  <LinksUpToDate>false</LinksUpToDate>
  <CharactersWithSpaces>100903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2024-05-24T11:45:00Z</dcterms:created>
  <dcterms:modified xsi:type="dcterms:W3CDTF">2024-05-24T11:45:00Z</dcterms:modified>
</cp:coreProperties>
</file>