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6D44" w14:textId="32365AF5" w:rsidR="00D424B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ВЫПИСКА ИЗ ПРОТОКОЛА № 4</w:t>
      </w:r>
      <w:r w:rsidR="00533D29">
        <w:rPr>
          <w:b/>
          <w:sz w:val="24"/>
          <w:szCs w:val="24"/>
        </w:rPr>
        <w:t>5</w:t>
      </w:r>
    </w:p>
    <w:p w14:paraId="32D99DC6" w14:textId="0B695EC2" w:rsidR="00D424B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Сорок  </w:t>
      </w:r>
      <w:r w:rsidR="00533D29">
        <w:rPr>
          <w:sz w:val="24"/>
          <w:szCs w:val="24"/>
        </w:rPr>
        <w:t>пят</w:t>
      </w:r>
      <w:r w:rsidR="00487145">
        <w:rPr>
          <w:sz w:val="24"/>
          <w:szCs w:val="24"/>
        </w:rPr>
        <w:t>ой</w:t>
      </w:r>
      <w:r w:rsidR="00533D29">
        <w:rPr>
          <w:sz w:val="24"/>
          <w:szCs w:val="24"/>
        </w:rPr>
        <w:t xml:space="preserve"> сесси</w:t>
      </w:r>
      <w:r w:rsidR="00950D38">
        <w:rPr>
          <w:sz w:val="24"/>
          <w:szCs w:val="24"/>
        </w:rPr>
        <w:t>и</w:t>
      </w:r>
      <w:r>
        <w:rPr>
          <w:sz w:val="24"/>
          <w:szCs w:val="24"/>
        </w:rPr>
        <w:t xml:space="preserve"> Совета народных депутатов </w:t>
      </w:r>
    </w:p>
    <w:p w14:paraId="61868720" w14:textId="77777777" w:rsidR="00D424B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Александровского сельского поселения </w:t>
      </w:r>
    </w:p>
    <w:p w14:paraId="00FABA6F" w14:textId="77777777" w:rsidR="00D424B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Верхнехавского муниципального района Воронежской области</w:t>
      </w:r>
    </w:p>
    <w:p w14:paraId="754EF8C4" w14:textId="6104BD9B" w:rsidR="00D424B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14:paraId="434847D4" w14:textId="7A3F93DE" w:rsidR="00D424BF" w:rsidRDefault="0000000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411AD">
        <w:rPr>
          <w:sz w:val="24"/>
          <w:szCs w:val="24"/>
        </w:rPr>
        <w:t>7</w:t>
      </w:r>
      <w:r w:rsidR="00CD054B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 xml:space="preserve"> 2024 года.                                                                                     Начало: 10 часов</w:t>
      </w:r>
    </w:p>
    <w:p w14:paraId="46F85E3E" w14:textId="77777777" w:rsidR="00D424BF" w:rsidRDefault="00000000">
      <w:pPr>
        <w:rPr>
          <w:sz w:val="24"/>
          <w:szCs w:val="24"/>
        </w:rPr>
      </w:pPr>
      <w:r>
        <w:rPr>
          <w:sz w:val="24"/>
          <w:szCs w:val="24"/>
        </w:rPr>
        <w:t>Место проведения: администрация</w:t>
      </w:r>
    </w:p>
    <w:p w14:paraId="41443C47" w14:textId="77777777" w:rsidR="00D424B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Александровского сельского поселения </w:t>
      </w:r>
    </w:p>
    <w:p w14:paraId="71C93BC4" w14:textId="77777777" w:rsidR="00D424BF" w:rsidRDefault="00D424BF">
      <w:pPr>
        <w:rPr>
          <w:sz w:val="24"/>
          <w:szCs w:val="24"/>
        </w:rPr>
      </w:pPr>
    </w:p>
    <w:p w14:paraId="5006D573" w14:textId="5728E41A" w:rsidR="00D424B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Уставом Александровского сельского поселения Верхнехавского муниципального района Воронежской области установлена численность депутатов в количестве </w:t>
      </w:r>
      <w:r w:rsidR="000F2FF9">
        <w:rPr>
          <w:sz w:val="24"/>
          <w:szCs w:val="24"/>
        </w:rPr>
        <w:t>7</w:t>
      </w:r>
      <w:r>
        <w:rPr>
          <w:sz w:val="24"/>
          <w:szCs w:val="24"/>
        </w:rPr>
        <w:t xml:space="preserve"> человек. Избрано – </w:t>
      </w:r>
      <w:r w:rsidR="000F2FF9">
        <w:rPr>
          <w:sz w:val="24"/>
          <w:szCs w:val="24"/>
        </w:rPr>
        <w:t>7</w:t>
      </w:r>
      <w:r>
        <w:rPr>
          <w:sz w:val="24"/>
          <w:szCs w:val="24"/>
        </w:rPr>
        <w:t xml:space="preserve"> депутатов. Присутствуют на сессии – </w:t>
      </w:r>
      <w:r w:rsidR="00950D38">
        <w:rPr>
          <w:sz w:val="24"/>
          <w:szCs w:val="24"/>
        </w:rPr>
        <w:t>6</w:t>
      </w:r>
      <w:r>
        <w:rPr>
          <w:sz w:val="24"/>
          <w:szCs w:val="24"/>
        </w:rPr>
        <w:t xml:space="preserve"> депутатов.</w:t>
      </w:r>
    </w:p>
    <w:p w14:paraId="56C39DA0" w14:textId="77777777" w:rsidR="00B12011" w:rsidRDefault="00B12011">
      <w:pPr>
        <w:jc w:val="both"/>
        <w:rPr>
          <w:sz w:val="24"/>
          <w:szCs w:val="24"/>
        </w:rPr>
      </w:pPr>
    </w:p>
    <w:p w14:paraId="3137715F" w14:textId="3926076A" w:rsidR="00D424B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Председательствует на сессии </w:t>
      </w:r>
      <w:r w:rsidR="00487145">
        <w:rPr>
          <w:sz w:val="24"/>
          <w:szCs w:val="24"/>
        </w:rPr>
        <w:t xml:space="preserve"> заместитель </w:t>
      </w:r>
      <w:r>
        <w:rPr>
          <w:sz w:val="24"/>
          <w:szCs w:val="24"/>
        </w:rPr>
        <w:t>председател</w:t>
      </w:r>
      <w:r w:rsidR="00487145">
        <w:rPr>
          <w:sz w:val="24"/>
          <w:szCs w:val="24"/>
        </w:rPr>
        <w:t>я</w:t>
      </w:r>
      <w:r>
        <w:rPr>
          <w:sz w:val="24"/>
          <w:szCs w:val="24"/>
        </w:rPr>
        <w:t xml:space="preserve"> Совета народных депутатов Александровского сельского поселения Верхнехавского муниципального района – </w:t>
      </w:r>
      <w:r w:rsidR="00487145">
        <w:rPr>
          <w:sz w:val="24"/>
          <w:szCs w:val="24"/>
        </w:rPr>
        <w:t>Фатеева Ольга Ивановна</w:t>
      </w:r>
      <w:r>
        <w:rPr>
          <w:sz w:val="24"/>
          <w:szCs w:val="24"/>
        </w:rPr>
        <w:t xml:space="preserve">–депутат  по </w:t>
      </w:r>
      <w:proofErr w:type="spellStart"/>
      <w:r>
        <w:rPr>
          <w:sz w:val="24"/>
          <w:szCs w:val="24"/>
        </w:rPr>
        <w:t>семимандатному</w:t>
      </w:r>
      <w:proofErr w:type="spellEnd"/>
      <w:r>
        <w:rPr>
          <w:sz w:val="24"/>
          <w:szCs w:val="24"/>
        </w:rPr>
        <w:t xml:space="preserve"> избирательному округу.</w:t>
      </w:r>
    </w:p>
    <w:p w14:paraId="37052620" w14:textId="3513D122" w:rsidR="00D424B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ПРИСУТСТВОВАЛИ: Князев И.В., Тестов К.А., Корнилов С.В., Кочеткова В.Н., Голева Л.В.</w:t>
      </w:r>
    </w:p>
    <w:p w14:paraId="5B946095" w14:textId="77777777" w:rsidR="00D424B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Сессия правомочна решать вопросы в пределах своей компетенции.</w:t>
      </w:r>
    </w:p>
    <w:p w14:paraId="664A0E7E" w14:textId="77777777" w:rsidR="00D424B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ведения протокола избран секретарь сессии - Голева Л.В. - депутат по </w:t>
      </w:r>
      <w:proofErr w:type="spellStart"/>
      <w:r>
        <w:rPr>
          <w:sz w:val="24"/>
          <w:szCs w:val="24"/>
        </w:rPr>
        <w:t>семимандатному</w:t>
      </w:r>
      <w:proofErr w:type="spellEnd"/>
      <w:r>
        <w:rPr>
          <w:sz w:val="24"/>
          <w:szCs w:val="24"/>
        </w:rPr>
        <w:t xml:space="preserve"> избирательному округу</w:t>
      </w:r>
    </w:p>
    <w:p w14:paraId="421AD3DC" w14:textId="77777777" w:rsidR="00D424BF" w:rsidRDefault="00D424BF">
      <w:pPr>
        <w:jc w:val="both"/>
        <w:rPr>
          <w:sz w:val="24"/>
          <w:szCs w:val="24"/>
        </w:rPr>
      </w:pPr>
    </w:p>
    <w:p w14:paraId="1A3E81D4" w14:textId="77777777" w:rsidR="00D424BF" w:rsidRDefault="00000000">
      <w:pPr>
        <w:shd w:val="clear" w:color="auto" w:fill="FFFFFF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предложил следующую повестку дня:</w:t>
      </w:r>
    </w:p>
    <w:p w14:paraId="6388D817" w14:textId="767A41B8" w:rsidR="00D424BF" w:rsidRDefault="000F2FF9">
      <w:pPr>
        <w:shd w:val="clear" w:color="auto" w:fill="FFFFFF"/>
        <w:jc w:val="both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533D29">
        <w:rPr>
          <w:sz w:val="24"/>
          <w:szCs w:val="24"/>
        </w:rPr>
        <w:t>.</w:t>
      </w:r>
      <w:r>
        <w:rPr>
          <w:bCs/>
          <w:spacing w:val="-8"/>
          <w:sz w:val="24"/>
          <w:szCs w:val="24"/>
        </w:rPr>
        <w:t xml:space="preserve"> «О внесении изменений и дополнений в Устав Александровского сельского поселения  В</w:t>
      </w:r>
      <w:r>
        <w:rPr>
          <w:bCs/>
          <w:spacing w:val="-10"/>
          <w:sz w:val="24"/>
          <w:szCs w:val="24"/>
        </w:rPr>
        <w:t xml:space="preserve">ерхнехавского муниципального района </w:t>
      </w:r>
      <w:r>
        <w:rPr>
          <w:bCs/>
          <w:sz w:val="24"/>
          <w:szCs w:val="24"/>
        </w:rPr>
        <w:t>Воронежской области»</w:t>
      </w:r>
    </w:p>
    <w:p w14:paraId="4B382388" w14:textId="77777777" w:rsidR="00B12011" w:rsidRDefault="00B12011">
      <w:pPr>
        <w:shd w:val="clear" w:color="auto" w:fill="FFFFFF"/>
        <w:jc w:val="both"/>
        <w:rPr>
          <w:bCs/>
          <w:sz w:val="24"/>
          <w:szCs w:val="24"/>
        </w:rPr>
      </w:pPr>
    </w:p>
    <w:p w14:paraId="581B2A7C" w14:textId="43B803A1" w:rsidR="00A767E7" w:rsidRDefault="00A767E7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BC5BFD">
        <w:rPr>
          <w:bCs/>
          <w:sz w:val="24"/>
          <w:szCs w:val="24"/>
        </w:rPr>
        <w:t>О внесении изменений в решение Совета народных депутатов Александровского сельского поселения Верхнехавского муниципального района  от 29.12.2023г. № 78-</w:t>
      </w:r>
      <w:r w:rsidR="00BC5BFD">
        <w:rPr>
          <w:bCs/>
          <w:sz w:val="24"/>
          <w:szCs w:val="24"/>
          <w:lang w:val="en-US"/>
        </w:rPr>
        <w:t>VI</w:t>
      </w:r>
      <w:r w:rsidR="00BC5BFD">
        <w:rPr>
          <w:bCs/>
          <w:sz w:val="24"/>
          <w:szCs w:val="24"/>
        </w:rPr>
        <w:t>- СНД «О бюджете Александровского сельского поселения Верхнехавского муниципального района  на 2024г и на плановый период 2025 и 2026 годов»</w:t>
      </w:r>
    </w:p>
    <w:p w14:paraId="05700E8F" w14:textId="77777777" w:rsidR="00B12011" w:rsidRDefault="00B12011">
      <w:pPr>
        <w:shd w:val="clear" w:color="auto" w:fill="FFFFFF"/>
        <w:jc w:val="both"/>
        <w:rPr>
          <w:bCs/>
          <w:sz w:val="24"/>
          <w:szCs w:val="24"/>
        </w:rPr>
      </w:pPr>
    </w:p>
    <w:p w14:paraId="00ABA741" w14:textId="36EB39F9" w:rsidR="00BC5BFD" w:rsidRDefault="00BC5BFD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3.»О бюджете Александровского сельского поселения на 2025 год и на плановый период 2026 и 2027 годов.</w:t>
      </w:r>
    </w:p>
    <w:p w14:paraId="791BDDDF" w14:textId="77777777" w:rsidR="00B12011" w:rsidRDefault="00B12011">
      <w:pPr>
        <w:shd w:val="clear" w:color="auto" w:fill="FFFFFF"/>
        <w:jc w:val="both"/>
        <w:rPr>
          <w:bCs/>
          <w:sz w:val="24"/>
          <w:szCs w:val="24"/>
        </w:rPr>
      </w:pPr>
    </w:p>
    <w:p w14:paraId="6FE63391" w14:textId="3D1B9ABD" w:rsidR="00BC5BFD" w:rsidRDefault="00BC5BFD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4.»О поощрении».</w:t>
      </w:r>
    </w:p>
    <w:p w14:paraId="670C1FB2" w14:textId="77777777" w:rsidR="00B12011" w:rsidRPr="00BC5BFD" w:rsidRDefault="00B12011">
      <w:pPr>
        <w:shd w:val="clear" w:color="auto" w:fill="FFFFFF"/>
        <w:jc w:val="both"/>
        <w:rPr>
          <w:bCs/>
          <w:sz w:val="24"/>
          <w:szCs w:val="24"/>
        </w:rPr>
      </w:pPr>
    </w:p>
    <w:p w14:paraId="13D6E64A" w14:textId="1E13158A" w:rsidR="00D424BF" w:rsidRDefault="00000000">
      <w:pPr>
        <w:shd w:val="clear" w:color="auto" w:fill="FFFFFF"/>
        <w:jc w:val="both"/>
        <w:rPr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  Докладчик: </w:t>
      </w:r>
      <w:r w:rsidR="00533D29">
        <w:rPr>
          <w:b/>
          <w:bCs/>
          <w:color w:val="000000"/>
          <w:spacing w:val="-1"/>
          <w:sz w:val="24"/>
          <w:szCs w:val="24"/>
        </w:rPr>
        <w:t>Фатеева О.И.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 xml:space="preserve">– </w:t>
      </w:r>
      <w:r w:rsidR="00533D29">
        <w:rPr>
          <w:bCs/>
          <w:color w:val="000000"/>
          <w:spacing w:val="-1"/>
          <w:sz w:val="24"/>
          <w:szCs w:val="24"/>
        </w:rPr>
        <w:t>заместитель председателя Совета народных депутатов Александровского сельского поселения</w:t>
      </w:r>
    </w:p>
    <w:p w14:paraId="364D68FE" w14:textId="77777777" w:rsidR="00D424BF" w:rsidRDefault="00D424BF">
      <w:pPr>
        <w:shd w:val="clear" w:color="auto" w:fill="FFFFFF"/>
        <w:jc w:val="both"/>
        <w:rPr>
          <w:bCs/>
          <w:color w:val="000000"/>
          <w:spacing w:val="-1"/>
          <w:sz w:val="24"/>
          <w:szCs w:val="24"/>
        </w:rPr>
      </w:pPr>
    </w:p>
    <w:p w14:paraId="52C1B662" w14:textId="77777777" w:rsidR="00D424BF" w:rsidRDefault="00000000">
      <w:pPr>
        <w:shd w:val="clear" w:color="auto" w:fill="FFFFFF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Голосовали принять данную повестку за основу:</w:t>
      </w:r>
    </w:p>
    <w:p w14:paraId="6C7EACD5" w14:textId="71579E02" w:rsidR="00D424BF" w:rsidRDefault="00000000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                                                                  за – </w:t>
      </w:r>
      <w:r w:rsidR="000411AD">
        <w:rPr>
          <w:bCs/>
          <w:color w:val="000000"/>
          <w:spacing w:val="-1"/>
          <w:sz w:val="24"/>
          <w:szCs w:val="24"/>
        </w:rPr>
        <w:t>6</w:t>
      </w:r>
    </w:p>
    <w:p w14:paraId="52B96269" w14:textId="77777777" w:rsidR="00D424BF" w:rsidRDefault="00000000">
      <w:pPr>
        <w:shd w:val="clear" w:color="auto" w:fill="FFFFFF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против – нет</w:t>
      </w:r>
    </w:p>
    <w:p w14:paraId="2D0139E0" w14:textId="77777777" w:rsidR="00D424BF" w:rsidRDefault="00000000">
      <w:pPr>
        <w:shd w:val="clear" w:color="auto" w:fill="FFFFFF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         воздержавшихся – нет</w:t>
      </w:r>
    </w:p>
    <w:p w14:paraId="23161726" w14:textId="77777777" w:rsidR="00D424BF" w:rsidRDefault="00000000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Принято единогласно.</w:t>
      </w:r>
    </w:p>
    <w:p w14:paraId="2182DF4E" w14:textId="77777777" w:rsidR="00D424BF" w:rsidRDefault="00000000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Дополнений и изменений по предложенной повестке дня не поступило.</w:t>
      </w:r>
    </w:p>
    <w:p w14:paraId="34BD664A" w14:textId="77777777" w:rsidR="00D424BF" w:rsidRDefault="00000000">
      <w:pPr>
        <w:shd w:val="clear" w:color="auto" w:fill="FFFFFF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Голосовали в целом за повестку дня:</w:t>
      </w:r>
    </w:p>
    <w:p w14:paraId="6109EC23" w14:textId="771D2D72" w:rsidR="00D424BF" w:rsidRDefault="00000000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                                                                   за – </w:t>
      </w:r>
      <w:r w:rsidR="000411AD">
        <w:rPr>
          <w:bCs/>
          <w:color w:val="000000"/>
          <w:spacing w:val="-1"/>
          <w:sz w:val="24"/>
          <w:szCs w:val="24"/>
        </w:rPr>
        <w:t>6</w:t>
      </w:r>
    </w:p>
    <w:p w14:paraId="54B4F0F3" w14:textId="77777777" w:rsidR="00D424BF" w:rsidRDefault="00000000">
      <w:pPr>
        <w:shd w:val="clear" w:color="auto" w:fill="FFFFFF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против – нет</w:t>
      </w:r>
    </w:p>
    <w:p w14:paraId="3C8C8C3E" w14:textId="77777777" w:rsidR="00D424BF" w:rsidRDefault="00000000">
      <w:pPr>
        <w:shd w:val="clear" w:color="auto" w:fill="FFFFFF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          воздержавшихся – нет</w:t>
      </w:r>
    </w:p>
    <w:p w14:paraId="76ED0AED" w14:textId="77777777" w:rsidR="00D424BF" w:rsidRDefault="00000000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Повестка дня утверждена.</w:t>
      </w:r>
    </w:p>
    <w:p w14:paraId="7EC90F38" w14:textId="77777777" w:rsidR="00D424BF" w:rsidRDefault="00D424BF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</w:p>
    <w:p w14:paraId="0259D18E" w14:textId="77777777" w:rsidR="00D424BF" w:rsidRDefault="00000000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Был предложен следующий регламент работы сессии:</w:t>
      </w:r>
    </w:p>
    <w:p w14:paraId="4AC8F1F4" w14:textId="77777777" w:rsidR="00D424BF" w:rsidRDefault="00000000">
      <w:pPr>
        <w:numPr>
          <w:ilvl w:val="0"/>
          <w:numId w:val="5"/>
        </w:num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lastRenderedPageBreak/>
        <w:t>Для доклада по каждому вопросу – до 10 минут.</w:t>
      </w:r>
    </w:p>
    <w:p w14:paraId="19F6EE6B" w14:textId="77777777" w:rsidR="00D424BF" w:rsidRDefault="00000000">
      <w:pPr>
        <w:numPr>
          <w:ilvl w:val="0"/>
          <w:numId w:val="6"/>
        </w:num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Для выступлений – 5 минут.</w:t>
      </w:r>
    </w:p>
    <w:p w14:paraId="31254202" w14:textId="77777777" w:rsidR="00D424BF" w:rsidRDefault="00000000">
      <w:pPr>
        <w:numPr>
          <w:ilvl w:val="0"/>
          <w:numId w:val="7"/>
        </w:num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Перерыв – 15 минут через каждые 1,5 часа работы.</w:t>
      </w:r>
    </w:p>
    <w:p w14:paraId="7D6216F9" w14:textId="77777777" w:rsidR="00D424BF" w:rsidRDefault="00D424BF">
      <w:pPr>
        <w:shd w:val="clear" w:color="auto" w:fill="FFFFFF"/>
        <w:ind w:left="720"/>
        <w:rPr>
          <w:bCs/>
          <w:color w:val="000000"/>
          <w:spacing w:val="-1"/>
          <w:sz w:val="24"/>
          <w:szCs w:val="24"/>
        </w:rPr>
      </w:pPr>
    </w:p>
    <w:p w14:paraId="37183CE7" w14:textId="77777777" w:rsidR="00D424BF" w:rsidRDefault="00D424BF">
      <w:pPr>
        <w:shd w:val="clear" w:color="auto" w:fill="FFFFFF"/>
        <w:ind w:left="720"/>
        <w:rPr>
          <w:bCs/>
          <w:color w:val="000000"/>
          <w:spacing w:val="-1"/>
          <w:sz w:val="24"/>
          <w:szCs w:val="24"/>
        </w:rPr>
      </w:pPr>
    </w:p>
    <w:p w14:paraId="37E539DE" w14:textId="77777777" w:rsidR="00D424BF" w:rsidRDefault="00000000">
      <w:pPr>
        <w:shd w:val="clear" w:color="auto" w:fill="FFFFFF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Голосовали:</w:t>
      </w:r>
    </w:p>
    <w:p w14:paraId="6FE9CC38" w14:textId="106288F0" w:rsidR="00D424BF" w:rsidRDefault="00000000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                                                                  за – </w:t>
      </w:r>
      <w:r w:rsidR="000411AD">
        <w:rPr>
          <w:bCs/>
          <w:color w:val="000000"/>
          <w:spacing w:val="-1"/>
          <w:sz w:val="24"/>
          <w:szCs w:val="24"/>
        </w:rPr>
        <w:t>6</w:t>
      </w:r>
    </w:p>
    <w:p w14:paraId="774C60A0" w14:textId="77777777" w:rsidR="00D424BF" w:rsidRDefault="00000000">
      <w:pPr>
        <w:shd w:val="clear" w:color="auto" w:fill="FFFFFF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против – нет</w:t>
      </w:r>
    </w:p>
    <w:p w14:paraId="4823C3B3" w14:textId="77777777" w:rsidR="00D424BF" w:rsidRDefault="00000000">
      <w:pPr>
        <w:shd w:val="clear" w:color="auto" w:fill="FFFFFF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         воздержавшихся – нет</w:t>
      </w:r>
    </w:p>
    <w:p w14:paraId="1F178152" w14:textId="77777777" w:rsidR="00D424BF" w:rsidRDefault="00000000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Принято единогласно.</w:t>
      </w:r>
    </w:p>
    <w:p w14:paraId="63C8F1B7" w14:textId="77777777" w:rsidR="00D424BF" w:rsidRDefault="00D424BF">
      <w:pPr>
        <w:shd w:val="clear" w:color="auto" w:fill="FFFFFF"/>
        <w:ind w:left="720"/>
        <w:rPr>
          <w:bCs/>
          <w:color w:val="000000"/>
          <w:spacing w:val="-1"/>
          <w:sz w:val="24"/>
          <w:szCs w:val="24"/>
        </w:rPr>
      </w:pPr>
    </w:p>
    <w:p w14:paraId="2EEDEBE6" w14:textId="77777777" w:rsidR="00D424BF" w:rsidRDefault="00D424BF">
      <w:pPr>
        <w:shd w:val="clear" w:color="auto" w:fill="FFFFFF"/>
        <w:ind w:left="720"/>
        <w:rPr>
          <w:bCs/>
          <w:color w:val="000000"/>
          <w:spacing w:val="-1"/>
          <w:sz w:val="24"/>
          <w:szCs w:val="24"/>
        </w:rPr>
      </w:pPr>
    </w:p>
    <w:p w14:paraId="787F980A" w14:textId="49AC6BBB" w:rsidR="00D424BF" w:rsidRDefault="00000000">
      <w:pPr>
        <w:shd w:val="clear" w:color="auto" w:fill="FFFFFF"/>
        <w:jc w:val="both"/>
        <w:rPr>
          <w:bCs/>
          <w:sz w:val="24"/>
          <w:szCs w:val="24"/>
        </w:rPr>
      </w:pPr>
      <w:r>
        <w:rPr>
          <w:b/>
          <w:sz w:val="24"/>
        </w:rPr>
        <w:t xml:space="preserve">По </w:t>
      </w:r>
      <w:r w:rsidR="000F2FF9">
        <w:rPr>
          <w:b/>
          <w:sz w:val="24"/>
        </w:rPr>
        <w:t>первому</w:t>
      </w:r>
      <w:r>
        <w:rPr>
          <w:b/>
          <w:sz w:val="24"/>
        </w:rPr>
        <w:t xml:space="preserve"> вопросу слушали </w:t>
      </w:r>
      <w:r w:rsidR="00533D29">
        <w:rPr>
          <w:b/>
          <w:sz w:val="24"/>
        </w:rPr>
        <w:t xml:space="preserve">Фатееву Ольгу Ивановну </w:t>
      </w:r>
      <w:r>
        <w:rPr>
          <w:b/>
          <w:sz w:val="24"/>
        </w:rPr>
        <w:t xml:space="preserve"> </w:t>
      </w:r>
      <w:bookmarkStart w:id="0" w:name="_Hlk185323285"/>
      <w:r w:rsidR="00533D29">
        <w:rPr>
          <w:bCs/>
          <w:color w:val="000000"/>
          <w:spacing w:val="-1"/>
          <w:sz w:val="24"/>
          <w:szCs w:val="24"/>
        </w:rPr>
        <w:t>заместител</w:t>
      </w:r>
      <w:r w:rsidR="000411AD">
        <w:rPr>
          <w:bCs/>
          <w:color w:val="000000"/>
          <w:spacing w:val="-1"/>
          <w:sz w:val="24"/>
          <w:szCs w:val="24"/>
        </w:rPr>
        <w:t>я</w:t>
      </w:r>
      <w:r w:rsidR="00533D29">
        <w:rPr>
          <w:bCs/>
          <w:color w:val="000000"/>
          <w:spacing w:val="-1"/>
          <w:sz w:val="24"/>
          <w:szCs w:val="24"/>
        </w:rPr>
        <w:t xml:space="preserve"> председателя Совета народных депутатов Александровского сельского поселения</w:t>
      </w:r>
      <w:bookmarkEnd w:id="0"/>
      <w:r>
        <w:rPr>
          <w:b/>
          <w:sz w:val="24"/>
        </w:rPr>
        <w:t>-:</w:t>
      </w:r>
      <w:r>
        <w:rPr>
          <w:bCs/>
          <w:color w:val="000000"/>
          <w:sz w:val="24"/>
        </w:rPr>
        <w:t xml:space="preserve"> </w:t>
      </w:r>
      <w:r>
        <w:rPr>
          <w:sz w:val="24"/>
        </w:rPr>
        <w:t xml:space="preserve"> </w:t>
      </w:r>
      <w:r>
        <w:rPr>
          <w:bCs/>
          <w:spacing w:val="-8"/>
          <w:sz w:val="24"/>
          <w:szCs w:val="24"/>
        </w:rPr>
        <w:t xml:space="preserve">«О внесении изменений и дополнений в Устав Александровского сельского поселения </w:t>
      </w:r>
      <w:r>
        <w:rPr>
          <w:bCs/>
          <w:spacing w:val="-10"/>
          <w:sz w:val="24"/>
          <w:szCs w:val="24"/>
        </w:rPr>
        <w:t xml:space="preserve">Верхнехавского муниципального района </w:t>
      </w:r>
      <w:r>
        <w:rPr>
          <w:bCs/>
          <w:sz w:val="24"/>
          <w:szCs w:val="24"/>
        </w:rPr>
        <w:t xml:space="preserve">Воронежской области», которая отметила, что, были внесены изменения в Федеральный закон от 06.10.2003 года № 131-ФЗ «Об общих принципах местного самоуправления в Российской Федерации». </w:t>
      </w:r>
    </w:p>
    <w:p w14:paraId="51F8AE65" w14:textId="77777777" w:rsidR="00D424BF" w:rsidRDefault="00000000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Устав Александровского сельского поселения был принят в соответствии с учетом требований ст. 85 Федерального закона № 131 – ФЗ «Об общих принципах местного самоуправления в Российской Федерации, 30.01.2015 года.</w:t>
      </w:r>
    </w:p>
    <w:p w14:paraId="4C472EC9" w14:textId="77777777" w:rsidR="00D424BF" w:rsidRDefault="00000000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со ст. Федерального закона от 06.10.2003 года № 131 – ФЗ «Об общих принципах местного самоуправления в Российской Федерации», муниципальные правовые акты и прежде всего Устав Александровского сельского поселения не должны противоречить Конституции Российской Федерации, федеральным конституционным законам, другим федеральным законам и иным нормативным правовым актам Воронежской области.</w:t>
      </w:r>
    </w:p>
    <w:p w14:paraId="61DAA38B" w14:textId="77777777" w:rsidR="00D424BF" w:rsidRDefault="00000000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В связи с вышеизложенным, предоставляется необходимым в настоящее время внести изменения и дополнения в Устав Александровского сельского поселения с целью приведения его в соответствии с вышеуказанными законодательными актами. </w:t>
      </w:r>
    </w:p>
    <w:p w14:paraId="1BC0F320" w14:textId="77777777" w:rsidR="00D424BF" w:rsidRDefault="00000000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Проведены все действия, предусмотренные нормами Федерального закона от 06.10.2003 года № 131 – ФЗ «Об общих принципах организации местного самоуправления в Российской Федерации» для внесения изменений и дополнений в Устав Александровского сельского поселения.</w:t>
      </w:r>
    </w:p>
    <w:p w14:paraId="543BCE1E" w14:textId="5C125CFF" w:rsidR="00D424BF" w:rsidRDefault="00000000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На публичных слушаниях, состоявшихся 26 </w:t>
      </w:r>
      <w:r w:rsidR="00533D29">
        <w:rPr>
          <w:bCs/>
          <w:sz w:val="24"/>
          <w:szCs w:val="24"/>
        </w:rPr>
        <w:t xml:space="preserve">декабря </w:t>
      </w:r>
      <w:r>
        <w:rPr>
          <w:bCs/>
          <w:sz w:val="24"/>
          <w:szCs w:val="24"/>
        </w:rPr>
        <w:t xml:space="preserve"> 2024 года, принято </w:t>
      </w:r>
      <w:r>
        <w:rPr>
          <w:b/>
          <w:bCs/>
          <w:sz w:val="24"/>
          <w:szCs w:val="24"/>
        </w:rPr>
        <w:t xml:space="preserve">решение: </w:t>
      </w:r>
      <w:r>
        <w:rPr>
          <w:bCs/>
          <w:sz w:val="24"/>
          <w:szCs w:val="24"/>
        </w:rPr>
        <w:t xml:space="preserve">одобрить, внесенный для обсуждения на публичные слушания, проект изменений и дополнений в Устав Александровского сельского поселения Верхнехавского муниципального района Воронежской области и рекомендовано Совету народных депутатов Александровского сельского поселения Верхнехавского муниципального района принять изменения и дополнения в Устав Александровского сельского поселения Верхнехавского муниципального района Воронежской области. </w:t>
      </w:r>
    </w:p>
    <w:p w14:paraId="155F3748" w14:textId="77777777" w:rsidR="00D424BF" w:rsidRDefault="00000000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Прошу приступить к обсуждению вопроса о внесении изменений и дополнений в Устав Александровского сельского поселения</w:t>
      </w:r>
    </w:p>
    <w:p w14:paraId="00D88B98" w14:textId="77777777" w:rsidR="00D424BF" w:rsidRDefault="00D424BF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0E6FEFCF" w14:textId="77777777" w:rsidR="00D424BF" w:rsidRDefault="00000000">
      <w:pPr>
        <w:shd w:val="clear" w:color="auto" w:fill="FFFFFF"/>
        <w:jc w:val="center"/>
      </w:pPr>
      <w:r>
        <w:rPr>
          <w:b/>
          <w:bCs/>
          <w:sz w:val="24"/>
          <w:szCs w:val="24"/>
        </w:rPr>
        <w:t>РЕШИЛИ:</w:t>
      </w:r>
    </w:p>
    <w:p w14:paraId="774F8468" w14:textId="77777777" w:rsidR="00D424BF" w:rsidRDefault="00D424BF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40977591" w14:textId="77777777" w:rsidR="00D424BF" w:rsidRDefault="00000000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Внести изменения и дополнения в Устав Александровского сельского поселения Верхнехавского муниципального района Воронежской области</w:t>
      </w:r>
    </w:p>
    <w:p w14:paraId="0D860D93" w14:textId="0217E822" w:rsidR="00D424BF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Голосовали </w:t>
      </w:r>
      <w:r>
        <w:rPr>
          <w:sz w:val="24"/>
          <w:szCs w:val="24"/>
        </w:rPr>
        <w:t xml:space="preserve">за   -  </w:t>
      </w:r>
      <w:r w:rsidR="000411AD">
        <w:rPr>
          <w:sz w:val="24"/>
          <w:szCs w:val="24"/>
        </w:rPr>
        <w:t>6</w:t>
      </w:r>
    </w:p>
    <w:p w14:paraId="6AC38855" w14:textId="77777777" w:rsidR="00D424B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против  -   нет</w:t>
      </w:r>
    </w:p>
    <w:p w14:paraId="6A520D1A" w14:textId="77777777" w:rsidR="00D424B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воздержавшихся  -  нет.  </w:t>
      </w:r>
    </w:p>
    <w:p w14:paraId="68CD91AF" w14:textId="77777777" w:rsidR="00D424BF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Решение принято единогласно.</w:t>
      </w:r>
    </w:p>
    <w:p w14:paraId="315ACE5A" w14:textId="77777777" w:rsidR="00D424B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14:paraId="03AB1C21" w14:textId="77777777" w:rsidR="00D424B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Повестка дня исчерпана. </w:t>
      </w:r>
    </w:p>
    <w:p w14:paraId="2554E136" w14:textId="77777777" w:rsidR="00341D3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Вопросов и замечаний по ведению сессии не поступило.</w:t>
      </w:r>
    </w:p>
    <w:p w14:paraId="28161363" w14:textId="1DB18950" w:rsidR="00D424B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Сессия объявлена закрытой.</w:t>
      </w:r>
    </w:p>
    <w:p w14:paraId="3EED8EB7" w14:textId="77777777" w:rsidR="00BC5BFD" w:rsidRDefault="00BC5BFD">
      <w:pPr>
        <w:jc w:val="both"/>
        <w:rPr>
          <w:sz w:val="24"/>
          <w:szCs w:val="24"/>
        </w:rPr>
      </w:pPr>
    </w:p>
    <w:p w14:paraId="635FF63C" w14:textId="77777777" w:rsidR="00BC5BFD" w:rsidRDefault="00BC5BFD" w:rsidP="00BC5BFD">
      <w:pPr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заместитель председателя Совета народных депутатов</w:t>
      </w:r>
    </w:p>
    <w:p w14:paraId="0A23E99A" w14:textId="23D67659" w:rsidR="00BC5BFD" w:rsidRDefault="00BC5BFD" w:rsidP="00BC5BFD">
      <w:pPr>
        <w:jc w:val="both"/>
        <w:rPr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Александровского сельского поселения                                                           </w:t>
      </w:r>
      <w:r>
        <w:rPr>
          <w:sz w:val="24"/>
          <w:szCs w:val="24"/>
        </w:rPr>
        <w:t>О.И. Фатеева</w:t>
      </w:r>
    </w:p>
    <w:p w14:paraId="7586EE53" w14:textId="5471D69E" w:rsidR="00BC5BFD" w:rsidRDefault="00BC5BFD" w:rsidP="00BC5BFD">
      <w:pPr>
        <w:jc w:val="both"/>
        <w:rPr>
          <w:sz w:val="24"/>
          <w:szCs w:val="24"/>
        </w:rPr>
      </w:pPr>
    </w:p>
    <w:p w14:paraId="2E435DF7" w14:textId="0D90E83F" w:rsidR="00BC5BFD" w:rsidRDefault="00BC5BFD" w:rsidP="00BC5BFD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                                  Л.В. Голева</w:t>
      </w:r>
    </w:p>
    <w:p w14:paraId="586100F6" w14:textId="77777777" w:rsidR="00487145" w:rsidRDefault="00487145">
      <w:pPr>
        <w:jc w:val="both"/>
        <w:rPr>
          <w:sz w:val="24"/>
          <w:szCs w:val="24"/>
        </w:rPr>
      </w:pPr>
    </w:p>
    <w:p w14:paraId="0E0ED40A" w14:textId="34025DBE" w:rsidR="00D424BF" w:rsidRDefault="00000000">
      <w:pPr>
        <w:rPr>
          <w:sz w:val="24"/>
          <w:szCs w:val="24"/>
        </w:rPr>
      </w:pPr>
      <w:r>
        <w:rPr>
          <w:sz w:val="24"/>
          <w:szCs w:val="24"/>
        </w:rPr>
        <w:t>Выписка верна</w:t>
      </w:r>
      <w:r w:rsidR="00BC5BFD">
        <w:rPr>
          <w:sz w:val="24"/>
          <w:szCs w:val="24"/>
        </w:rPr>
        <w:t>:</w:t>
      </w:r>
    </w:p>
    <w:p w14:paraId="59D3218E" w14:textId="3F340717" w:rsidR="005D0C4B" w:rsidRDefault="005D0C4B"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4A00D22D" w14:textId="5EE821DD" w:rsidR="005D0C4B" w:rsidRDefault="005D0C4B">
      <w:pPr>
        <w:rPr>
          <w:sz w:val="24"/>
          <w:szCs w:val="24"/>
        </w:rPr>
      </w:pPr>
      <w:r>
        <w:rPr>
          <w:sz w:val="24"/>
          <w:szCs w:val="24"/>
        </w:rPr>
        <w:t>Главы Александровского сельского поселения                                               Т.Г. Бузовкина</w:t>
      </w:r>
    </w:p>
    <w:sectPr w:rsidR="005D0C4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5444" w14:textId="77777777" w:rsidR="00E02C41" w:rsidRDefault="00E02C41" w:rsidP="00341D30">
      <w:r>
        <w:separator/>
      </w:r>
    </w:p>
  </w:endnote>
  <w:endnote w:type="continuationSeparator" w:id="0">
    <w:p w14:paraId="62092788" w14:textId="77777777" w:rsidR="00E02C41" w:rsidRDefault="00E02C41" w:rsidP="0034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DE3A" w14:textId="77777777" w:rsidR="00E02C41" w:rsidRDefault="00E02C41" w:rsidP="00341D30">
      <w:r>
        <w:separator/>
      </w:r>
    </w:p>
  </w:footnote>
  <w:footnote w:type="continuationSeparator" w:id="0">
    <w:p w14:paraId="255AFBD5" w14:textId="77777777" w:rsidR="00E02C41" w:rsidRDefault="00E02C41" w:rsidP="0034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357B"/>
    <w:multiLevelType w:val="multilevel"/>
    <w:tmpl w:val="D034FA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3151C42"/>
    <w:multiLevelType w:val="multilevel"/>
    <w:tmpl w:val="98741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4FE42FA"/>
    <w:multiLevelType w:val="multilevel"/>
    <w:tmpl w:val="4662A4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F0539ED"/>
    <w:multiLevelType w:val="multilevel"/>
    <w:tmpl w:val="E5884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9312292">
    <w:abstractNumId w:val="1"/>
  </w:num>
  <w:num w:numId="2" w16cid:durableId="392658072">
    <w:abstractNumId w:val="0"/>
  </w:num>
  <w:num w:numId="3" w16cid:durableId="185414009">
    <w:abstractNumId w:val="2"/>
  </w:num>
  <w:num w:numId="4" w16cid:durableId="822281476">
    <w:abstractNumId w:val="3"/>
  </w:num>
  <w:num w:numId="5" w16cid:durableId="828834271">
    <w:abstractNumId w:val="1"/>
    <w:lvlOverride w:ilvl="0">
      <w:startOverride w:val="1"/>
    </w:lvlOverride>
  </w:num>
  <w:num w:numId="6" w16cid:durableId="1390808573">
    <w:abstractNumId w:val="1"/>
  </w:num>
  <w:num w:numId="7" w16cid:durableId="27868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BF"/>
    <w:rsid w:val="000411AD"/>
    <w:rsid w:val="000F2FF9"/>
    <w:rsid w:val="00341D30"/>
    <w:rsid w:val="00382022"/>
    <w:rsid w:val="00440C04"/>
    <w:rsid w:val="00487145"/>
    <w:rsid w:val="0051418C"/>
    <w:rsid w:val="00533D29"/>
    <w:rsid w:val="005D0C4B"/>
    <w:rsid w:val="006A5E62"/>
    <w:rsid w:val="006E6456"/>
    <w:rsid w:val="007C3F40"/>
    <w:rsid w:val="008C2FDC"/>
    <w:rsid w:val="00950D38"/>
    <w:rsid w:val="00A767E7"/>
    <w:rsid w:val="00B12011"/>
    <w:rsid w:val="00B44129"/>
    <w:rsid w:val="00BC5BFD"/>
    <w:rsid w:val="00CD054B"/>
    <w:rsid w:val="00D424BF"/>
    <w:rsid w:val="00E02C41"/>
    <w:rsid w:val="00E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2EBB"/>
  <w15:docId w15:val="{7467E96A-5359-42C0-B713-7A2376AC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0FA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5B20F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Title"/>
    <w:basedOn w:val="a"/>
    <w:next w:val="a5"/>
    <w:link w:val="a3"/>
    <w:qFormat/>
    <w:rsid w:val="005B20FA"/>
    <w:pPr>
      <w:widowControl/>
      <w:jc w:val="center"/>
    </w:pPr>
    <w:rPr>
      <w:b/>
      <w:bCs/>
      <w:sz w:val="36"/>
      <w:szCs w:val="24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header"/>
    <w:basedOn w:val="a"/>
    <w:link w:val="aa"/>
    <w:uiPriority w:val="99"/>
    <w:unhideWhenUsed/>
    <w:rsid w:val="00341D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41D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D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F24F-F455-4309-89D0-B560A453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Специалист</cp:lastModifiedBy>
  <cp:revision>25</cp:revision>
  <cp:lastPrinted>2025-02-04T12:08:00Z</cp:lastPrinted>
  <dcterms:created xsi:type="dcterms:W3CDTF">2017-04-04T06:56:00Z</dcterms:created>
  <dcterms:modified xsi:type="dcterms:W3CDTF">2025-02-04T12:09:00Z</dcterms:modified>
  <dc:language>ru-RU</dc:language>
</cp:coreProperties>
</file>