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AF" w:rsidRPr="00C9275E" w:rsidRDefault="00C20EAF" w:rsidP="00C20EAF">
      <w:pPr>
        <w:snapToGrid w:val="0"/>
        <w:jc w:val="center"/>
        <w:rPr>
          <w:b/>
          <w:sz w:val="28"/>
          <w:szCs w:val="28"/>
        </w:rPr>
      </w:pPr>
      <w:bookmarkStart w:id="0" w:name="_Hlk4397731"/>
      <w:r w:rsidRPr="00C9275E">
        <w:rPr>
          <w:b/>
          <w:sz w:val="28"/>
          <w:szCs w:val="28"/>
        </w:rPr>
        <w:t xml:space="preserve">АДМИНИСТРАЦИЯ </w:t>
      </w:r>
    </w:p>
    <w:p w:rsidR="00C20EAF" w:rsidRPr="00C9275E" w:rsidRDefault="00C20EAF" w:rsidP="00C20EAF">
      <w:pPr>
        <w:snapToGrid w:val="0"/>
        <w:jc w:val="center"/>
        <w:rPr>
          <w:b/>
          <w:sz w:val="28"/>
          <w:szCs w:val="28"/>
        </w:rPr>
      </w:pPr>
      <w:r w:rsidRPr="00C9275E">
        <w:rPr>
          <w:b/>
          <w:sz w:val="28"/>
          <w:szCs w:val="28"/>
        </w:rPr>
        <w:t xml:space="preserve">АЛЕКСАНДРОВСКОГО СЕЛЬСКОГО ПОСЕЛЕНИЯ </w:t>
      </w:r>
    </w:p>
    <w:p w:rsidR="00C20EAF" w:rsidRPr="00C9275E" w:rsidRDefault="00C20EAF" w:rsidP="00C20EAF">
      <w:pPr>
        <w:snapToGrid w:val="0"/>
        <w:jc w:val="center"/>
        <w:rPr>
          <w:b/>
          <w:sz w:val="28"/>
          <w:szCs w:val="28"/>
        </w:rPr>
      </w:pPr>
      <w:r w:rsidRPr="00C9275E">
        <w:rPr>
          <w:b/>
          <w:sz w:val="28"/>
          <w:szCs w:val="28"/>
        </w:rPr>
        <w:t xml:space="preserve">ВЕРХНЕХАВСКОГО МУНИЦИПАЛЬНОГО РАЙОНА </w:t>
      </w:r>
    </w:p>
    <w:p w:rsidR="00C20EAF" w:rsidRPr="00C9275E" w:rsidRDefault="00C20EAF" w:rsidP="00C20EAF">
      <w:pPr>
        <w:snapToGrid w:val="0"/>
        <w:jc w:val="center"/>
        <w:rPr>
          <w:b/>
          <w:sz w:val="28"/>
          <w:szCs w:val="28"/>
        </w:rPr>
      </w:pPr>
      <w:r w:rsidRPr="00C9275E">
        <w:rPr>
          <w:b/>
          <w:sz w:val="28"/>
          <w:szCs w:val="28"/>
        </w:rPr>
        <w:t>ВОРОНЕЖСКОЙ ОБЛАСТИ</w:t>
      </w:r>
    </w:p>
    <w:p w:rsidR="00C20EAF" w:rsidRPr="00C9275E" w:rsidRDefault="00C20EAF" w:rsidP="00C20EAF"/>
    <w:p w:rsidR="00C20EAF" w:rsidRPr="00C9275E" w:rsidRDefault="00C20EAF" w:rsidP="00C20EAF">
      <w:pPr>
        <w:snapToGrid w:val="0"/>
        <w:jc w:val="center"/>
        <w:rPr>
          <w:b/>
          <w:sz w:val="28"/>
          <w:szCs w:val="28"/>
        </w:rPr>
      </w:pPr>
      <w:r w:rsidRPr="00C9275E">
        <w:rPr>
          <w:b/>
          <w:sz w:val="28"/>
          <w:szCs w:val="28"/>
        </w:rPr>
        <w:t>ПОСТАНОВЛЕНИЕ</w:t>
      </w:r>
    </w:p>
    <w:p w:rsidR="00C20EAF" w:rsidRPr="00C9275E" w:rsidRDefault="00C20EAF" w:rsidP="00C20EAF">
      <w:pPr>
        <w:jc w:val="center"/>
      </w:pPr>
    </w:p>
    <w:p w:rsidR="00C20EAF" w:rsidRPr="00C9275E" w:rsidRDefault="00C20EAF" w:rsidP="00C20EAF">
      <w:pPr>
        <w:snapToGrid w:val="0"/>
        <w:rPr>
          <w:sz w:val="26"/>
          <w:szCs w:val="26"/>
        </w:rPr>
      </w:pPr>
      <w:r w:rsidRPr="00C9275E">
        <w:rPr>
          <w:sz w:val="26"/>
          <w:szCs w:val="26"/>
        </w:rPr>
        <w:t xml:space="preserve">От 25.03.2019г. № </w:t>
      </w:r>
      <w:r>
        <w:rPr>
          <w:sz w:val="26"/>
          <w:szCs w:val="26"/>
        </w:rPr>
        <w:t>11</w:t>
      </w:r>
    </w:p>
    <w:p w:rsidR="00C20EAF" w:rsidRPr="00C9275E" w:rsidRDefault="00C20EAF" w:rsidP="00C20EAF">
      <w:pPr>
        <w:rPr>
          <w:sz w:val="26"/>
          <w:szCs w:val="26"/>
        </w:rPr>
      </w:pPr>
      <w:r w:rsidRPr="00C9275E">
        <w:rPr>
          <w:sz w:val="26"/>
          <w:szCs w:val="26"/>
        </w:rPr>
        <w:t>с. Александровка</w:t>
      </w:r>
    </w:p>
    <w:p w:rsidR="00C20EAF" w:rsidRPr="00C9275E" w:rsidRDefault="00C20EAF" w:rsidP="00C20EAF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C20EAF" w:rsidRPr="00C9275E" w:rsidTr="001E6FB6">
        <w:tc>
          <w:tcPr>
            <w:tcW w:w="4968" w:type="dxa"/>
            <w:hideMark/>
          </w:tcPr>
          <w:p w:rsidR="00C20EAF" w:rsidRPr="00C9275E" w:rsidRDefault="00C20EAF" w:rsidP="001E6FB6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 w:rsidRPr="00C9275E">
              <w:rPr>
                <w:sz w:val="28"/>
                <w:szCs w:val="28"/>
              </w:rPr>
              <w:t xml:space="preserve">«О внесении изменений в постановление администрации Александровского сельского поселения </w:t>
            </w:r>
            <w:proofErr w:type="spellStart"/>
            <w:r w:rsidRPr="00C9275E">
              <w:rPr>
                <w:sz w:val="28"/>
                <w:szCs w:val="28"/>
              </w:rPr>
              <w:t>Верхнехавского</w:t>
            </w:r>
            <w:proofErr w:type="spellEnd"/>
            <w:r w:rsidRPr="00C9275E">
              <w:rPr>
                <w:sz w:val="28"/>
                <w:szCs w:val="28"/>
              </w:rPr>
              <w:t xml:space="preserve"> муниципального района № 46/</w:t>
            </w:r>
            <w:r>
              <w:rPr>
                <w:sz w:val="28"/>
                <w:szCs w:val="28"/>
              </w:rPr>
              <w:t>2</w:t>
            </w:r>
            <w:r w:rsidRPr="00C9275E">
              <w:rPr>
                <w:sz w:val="28"/>
                <w:szCs w:val="28"/>
              </w:rPr>
              <w:t xml:space="preserve"> от 28.12.2015г. </w:t>
            </w:r>
            <w:r w:rsidRPr="00C9275E">
              <w:rPr>
                <w:color w:val="000000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color w:val="000000"/>
                <w:sz w:val="28"/>
                <w:szCs w:val="28"/>
              </w:rPr>
              <w:t xml:space="preserve">Александровского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 </w:t>
            </w:r>
            <w:r w:rsidRPr="00C9275E">
              <w:rPr>
                <w:rFonts w:eastAsia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eastAsia="Cambria" w:cs="Cambria"/>
                <w:color w:val="000000"/>
                <w:sz w:val="28"/>
                <w:szCs w:val="28"/>
              </w:rPr>
              <w:t>Развитие транспортной системы</w:t>
            </w:r>
            <w:r w:rsidRPr="00C9275E">
              <w:rPr>
                <w:rFonts w:eastAsia="Cambria" w:cs="Cambria"/>
                <w:color w:val="000000"/>
                <w:sz w:val="28"/>
                <w:szCs w:val="28"/>
              </w:rPr>
              <w:t>»»</w:t>
            </w:r>
          </w:p>
        </w:tc>
      </w:tr>
    </w:tbl>
    <w:p w:rsidR="00C20EAF" w:rsidRPr="00C9275E" w:rsidRDefault="00C20EAF" w:rsidP="00C20EAF">
      <w:pPr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C20EAF" w:rsidRPr="00C9275E" w:rsidRDefault="00C20EAF" w:rsidP="00C20EAF">
      <w:pPr>
        <w:autoSpaceDE w:val="0"/>
        <w:jc w:val="both"/>
        <w:rPr>
          <w:sz w:val="28"/>
          <w:szCs w:val="28"/>
        </w:rPr>
      </w:pPr>
      <w:r w:rsidRPr="00C9275E">
        <w:rPr>
          <w:sz w:val="28"/>
          <w:szCs w:val="28"/>
        </w:rP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Воронежской области» администрация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</w:t>
      </w:r>
    </w:p>
    <w:p w:rsidR="00C20EAF" w:rsidRPr="00C9275E" w:rsidRDefault="00C20EAF" w:rsidP="00C20EAF">
      <w:pPr>
        <w:autoSpaceDE w:val="0"/>
        <w:jc w:val="both"/>
        <w:rPr>
          <w:sz w:val="28"/>
          <w:szCs w:val="28"/>
        </w:rPr>
      </w:pPr>
    </w:p>
    <w:p w:rsidR="00C20EAF" w:rsidRPr="00C9275E" w:rsidRDefault="00C20EAF" w:rsidP="00C20EAF">
      <w:pPr>
        <w:autoSpaceDE w:val="0"/>
        <w:jc w:val="center"/>
        <w:rPr>
          <w:sz w:val="28"/>
          <w:szCs w:val="28"/>
        </w:rPr>
      </w:pPr>
      <w:r w:rsidRPr="00C9275E">
        <w:rPr>
          <w:sz w:val="28"/>
          <w:szCs w:val="28"/>
        </w:rPr>
        <w:t>ПОСТАНОВЛЯЕТ:</w:t>
      </w:r>
    </w:p>
    <w:p w:rsidR="00C20EAF" w:rsidRPr="00C9275E" w:rsidRDefault="00C20EAF" w:rsidP="00C20EAF">
      <w:pPr>
        <w:autoSpaceDE w:val="0"/>
        <w:jc w:val="both"/>
        <w:rPr>
          <w:sz w:val="28"/>
          <w:szCs w:val="28"/>
        </w:rPr>
      </w:pPr>
      <w:r w:rsidRPr="00C9275E">
        <w:rPr>
          <w:sz w:val="28"/>
          <w:szCs w:val="28"/>
        </w:rPr>
        <w:t xml:space="preserve"> 1.Внести изменения в муниципальную программу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«</w:t>
      </w:r>
      <w:r>
        <w:rPr>
          <w:rFonts w:eastAsia="Cambria" w:cs="Cambria"/>
          <w:color w:val="000000"/>
          <w:sz w:val="28"/>
          <w:szCs w:val="28"/>
        </w:rPr>
        <w:t>Развитие транспортной системы</w:t>
      </w:r>
      <w:r w:rsidRPr="00C9275E">
        <w:rPr>
          <w:sz w:val="28"/>
          <w:szCs w:val="28"/>
        </w:rPr>
        <w:t xml:space="preserve">», утвержденную постановлением администрации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№ 46/</w:t>
      </w:r>
      <w:r>
        <w:rPr>
          <w:sz w:val="28"/>
          <w:szCs w:val="28"/>
        </w:rPr>
        <w:t>2</w:t>
      </w:r>
      <w:r w:rsidRPr="00C9275E">
        <w:rPr>
          <w:sz w:val="28"/>
          <w:szCs w:val="28"/>
        </w:rPr>
        <w:t xml:space="preserve"> от 28.12.2015 г., изложив текст муниципальной программы  в новой редакции, согласно  приложению к настоящему постановлению.</w:t>
      </w:r>
    </w:p>
    <w:p w:rsidR="00C20EAF" w:rsidRPr="00C9275E" w:rsidRDefault="00C20EAF" w:rsidP="00C20EAF">
      <w:pPr>
        <w:tabs>
          <w:tab w:val="left" w:pos="476"/>
          <w:tab w:val="left" w:pos="812"/>
        </w:tabs>
        <w:snapToGrid w:val="0"/>
        <w:jc w:val="both"/>
        <w:rPr>
          <w:sz w:val="28"/>
          <w:szCs w:val="28"/>
        </w:rPr>
      </w:pPr>
      <w:r w:rsidRPr="00C9275E">
        <w:rPr>
          <w:sz w:val="28"/>
          <w:szCs w:val="28"/>
        </w:rPr>
        <w:t>2. Признать утратившим силу постано</w:t>
      </w:r>
      <w:bookmarkStart w:id="1" w:name="_GoBack"/>
      <w:bookmarkEnd w:id="1"/>
      <w:r w:rsidRPr="00C9275E">
        <w:rPr>
          <w:sz w:val="28"/>
          <w:szCs w:val="28"/>
        </w:rPr>
        <w:t xml:space="preserve">вление администрации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№ 4</w:t>
      </w:r>
      <w:r>
        <w:rPr>
          <w:sz w:val="28"/>
          <w:szCs w:val="28"/>
        </w:rPr>
        <w:t>4</w:t>
      </w:r>
      <w:r w:rsidRPr="00C9275E">
        <w:rPr>
          <w:sz w:val="28"/>
          <w:szCs w:val="28"/>
        </w:rPr>
        <w:t xml:space="preserve"> от 27.12.2018г. </w:t>
      </w:r>
      <w:r w:rsidRPr="00C9275E">
        <w:rPr>
          <w:color w:val="000000"/>
          <w:sz w:val="28"/>
          <w:szCs w:val="28"/>
        </w:rPr>
        <w:t>«</w:t>
      </w:r>
      <w:r w:rsidRPr="00C9275E">
        <w:rPr>
          <w:sz w:val="28"/>
          <w:szCs w:val="28"/>
        </w:rPr>
        <w:t xml:space="preserve">Об актуализации муниципальной программы Александровского сельского поселения </w:t>
      </w:r>
      <w:proofErr w:type="spellStart"/>
      <w:r w:rsidRPr="00C9275E">
        <w:rPr>
          <w:sz w:val="28"/>
          <w:szCs w:val="28"/>
        </w:rPr>
        <w:t>Верхнехавского</w:t>
      </w:r>
      <w:proofErr w:type="spellEnd"/>
      <w:r w:rsidRPr="00C9275E">
        <w:rPr>
          <w:sz w:val="28"/>
          <w:szCs w:val="28"/>
        </w:rPr>
        <w:t xml:space="preserve"> муниципального района Воронежской области «</w:t>
      </w:r>
      <w:r>
        <w:rPr>
          <w:sz w:val="28"/>
          <w:szCs w:val="28"/>
        </w:rPr>
        <w:t>Развитие транспортной системы</w:t>
      </w:r>
      <w:r w:rsidRPr="00C9275E">
        <w:rPr>
          <w:rFonts w:eastAsia="Cambria"/>
          <w:color w:val="000000"/>
          <w:sz w:val="28"/>
          <w:szCs w:val="28"/>
        </w:rPr>
        <w:t>».</w:t>
      </w:r>
    </w:p>
    <w:p w:rsidR="00C20EAF" w:rsidRPr="00C9275E" w:rsidRDefault="00C20EAF" w:rsidP="00C20EAF">
      <w:pPr>
        <w:autoSpaceDE w:val="0"/>
        <w:jc w:val="both"/>
        <w:rPr>
          <w:sz w:val="28"/>
          <w:szCs w:val="28"/>
        </w:rPr>
      </w:pPr>
      <w:r w:rsidRPr="00C9275E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C20EAF" w:rsidRPr="00C9275E" w:rsidRDefault="00C20EAF" w:rsidP="00C20EAF">
      <w:pPr>
        <w:autoSpaceDE w:val="0"/>
        <w:rPr>
          <w:sz w:val="28"/>
          <w:szCs w:val="28"/>
        </w:rPr>
      </w:pPr>
      <w:r w:rsidRPr="00C9275E">
        <w:rPr>
          <w:sz w:val="28"/>
          <w:szCs w:val="28"/>
        </w:rPr>
        <w:t>Глава администрации</w:t>
      </w:r>
    </w:p>
    <w:p w:rsidR="00C20EAF" w:rsidRPr="00C9275E" w:rsidRDefault="00C20EAF" w:rsidP="00C20EAF">
      <w:pPr>
        <w:autoSpaceDE w:val="0"/>
        <w:rPr>
          <w:sz w:val="28"/>
          <w:szCs w:val="28"/>
        </w:rPr>
      </w:pPr>
      <w:r w:rsidRPr="00C9275E">
        <w:rPr>
          <w:sz w:val="28"/>
          <w:szCs w:val="28"/>
        </w:rPr>
        <w:t xml:space="preserve">Александровского сельского поселения                                        В.Ф. </w:t>
      </w:r>
      <w:proofErr w:type="spellStart"/>
      <w:r w:rsidRPr="00C9275E">
        <w:rPr>
          <w:sz w:val="28"/>
          <w:szCs w:val="28"/>
        </w:rPr>
        <w:t>Разыгрин</w:t>
      </w:r>
      <w:proofErr w:type="spellEnd"/>
      <w:r w:rsidRPr="00C9275E">
        <w:rPr>
          <w:sz w:val="28"/>
          <w:szCs w:val="28"/>
        </w:rPr>
        <w:t xml:space="preserve">   </w:t>
      </w:r>
    </w:p>
    <w:bookmarkEnd w:id="0"/>
    <w:p w:rsidR="00C20EAF" w:rsidRPr="007C18B9" w:rsidRDefault="00C20EAF" w:rsidP="00C20EAF">
      <w:pPr>
        <w:jc w:val="right"/>
        <w:rPr>
          <w:rFonts w:eastAsia="Andale Sans UI"/>
          <w:lang w:val="de-DE" w:eastAsia="fa-IR" w:bidi="fa-IR"/>
        </w:rPr>
      </w:pPr>
      <w:r w:rsidRPr="007C18B9">
        <w:rPr>
          <w:rFonts w:eastAsia="Andale Sans UI"/>
          <w:lang w:eastAsia="fa-IR" w:bidi="fa-IR"/>
        </w:rPr>
        <w:lastRenderedPageBreak/>
        <w:t xml:space="preserve">Утверждена </w:t>
      </w:r>
    </w:p>
    <w:p w:rsidR="00C20EAF" w:rsidRPr="007C18B9" w:rsidRDefault="00C20EAF" w:rsidP="00C20EAF">
      <w:pPr>
        <w:jc w:val="right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 постановлением</w:t>
      </w:r>
    </w:p>
    <w:p w:rsidR="00C20EAF" w:rsidRPr="007C18B9" w:rsidRDefault="00C20EAF" w:rsidP="00C20EAF">
      <w:pPr>
        <w:jc w:val="right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>от 2</w:t>
      </w:r>
      <w:r>
        <w:rPr>
          <w:rFonts w:eastAsia="Andale Sans UI"/>
          <w:lang w:eastAsia="fa-IR" w:bidi="fa-IR"/>
        </w:rPr>
        <w:t>5</w:t>
      </w:r>
      <w:r w:rsidRPr="007C18B9">
        <w:rPr>
          <w:rFonts w:eastAsia="Andale Sans UI"/>
          <w:lang w:eastAsia="fa-IR" w:bidi="fa-IR"/>
        </w:rPr>
        <w:t>.</w:t>
      </w:r>
      <w:r>
        <w:rPr>
          <w:rFonts w:eastAsia="Andale Sans UI"/>
          <w:lang w:eastAsia="fa-IR" w:bidi="fa-IR"/>
        </w:rPr>
        <w:t>03</w:t>
      </w:r>
      <w:r w:rsidRPr="007C18B9">
        <w:rPr>
          <w:rFonts w:eastAsia="Andale Sans UI"/>
          <w:lang w:eastAsia="fa-IR" w:bidi="fa-IR"/>
        </w:rPr>
        <w:t>.201</w:t>
      </w:r>
      <w:r>
        <w:rPr>
          <w:rFonts w:eastAsia="Andale Sans UI"/>
          <w:lang w:eastAsia="fa-IR" w:bidi="fa-IR"/>
        </w:rPr>
        <w:t>9</w:t>
      </w:r>
      <w:r w:rsidRPr="007C18B9">
        <w:rPr>
          <w:rFonts w:eastAsia="Andale Sans UI"/>
          <w:lang w:eastAsia="fa-IR" w:bidi="fa-IR"/>
        </w:rPr>
        <w:t xml:space="preserve"> г № </w:t>
      </w:r>
      <w:r>
        <w:rPr>
          <w:rFonts w:eastAsia="Andale Sans UI"/>
          <w:lang w:eastAsia="fa-IR" w:bidi="fa-IR"/>
        </w:rPr>
        <w:t>11</w:t>
      </w:r>
    </w:p>
    <w:p w:rsidR="00C20EAF" w:rsidRPr="007C18B9" w:rsidRDefault="00C20EAF" w:rsidP="00C20EAF">
      <w:pPr>
        <w:ind w:right="-555"/>
        <w:rPr>
          <w:rFonts w:eastAsia="Andale Sans UI"/>
          <w:lang w:val="de-DE" w:eastAsia="fa-IR" w:bidi="fa-IR"/>
        </w:rPr>
      </w:pPr>
    </w:p>
    <w:p w:rsidR="00C20EAF" w:rsidRPr="007C18B9" w:rsidRDefault="00C20EAF" w:rsidP="00C20EAF">
      <w:pPr>
        <w:ind w:right="-555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jc w:val="center"/>
        <w:rPr>
          <w:rFonts w:eastAsia="Andale Sans UI"/>
          <w:caps/>
          <w:kern w:val="28"/>
          <w:lang w:val="de-DE" w:eastAsia="fa-IR" w:bidi="fa-IR"/>
        </w:rPr>
      </w:pPr>
      <w:r w:rsidRPr="007C18B9">
        <w:rPr>
          <w:rFonts w:eastAsia="Andale Sans UI"/>
          <w:lang w:eastAsia="fa-IR" w:bidi="fa-IR"/>
        </w:rPr>
        <w:t>МУНИЦИПАЛЬНАЯ ПРОГРАММА АЛЕКСАНДРОВСКОГО СЕЛЬСКОГО ПОСЕЛЕНИЯ ВЕРХНЕХАВСКОГО МУНИЦИПАЛЬНОГО РАЙОНА ВОРОНЕЖСКОЙ ОБЛАСТИ «РАЗВИТИЕ ТРАНСПОРТНОЙ СИСТЕМЫ »</w:t>
      </w:r>
    </w:p>
    <w:p w:rsidR="00C20EAF" w:rsidRPr="007C18B9" w:rsidRDefault="00C20EAF" w:rsidP="00C20EAF">
      <w:pPr>
        <w:jc w:val="center"/>
        <w:rPr>
          <w:rFonts w:eastAsia="Andale Sans UI"/>
          <w:caps/>
          <w:kern w:val="28"/>
          <w:lang w:eastAsia="fa-IR" w:bidi="fa-IR"/>
        </w:rPr>
      </w:pPr>
    </w:p>
    <w:p w:rsidR="00C20EAF" w:rsidRPr="007C18B9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>ПАСПОРТ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МУНИЦИПАЛЬНОЙ ПРОГРАММЫ «РАЗВИТИЕ ТРАНСПОРТНОЙ СИСТЕМЫ » </w:t>
      </w:r>
    </w:p>
    <w:p w:rsidR="00C20EAF" w:rsidRPr="007C18B9" w:rsidRDefault="00C20EAF" w:rsidP="00C20EAF">
      <w:pPr>
        <w:jc w:val="center"/>
        <w:rPr>
          <w:rFonts w:eastAsia="Andale Sans UI"/>
          <w:lang w:val="de-DE" w:eastAsia="fa-IR" w:bidi="fa-IR"/>
        </w:rPr>
      </w:pPr>
      <w:r w:rsidRPr="007C18B9">
        <w:rPr>
          <w:rFonts w:eastAsia="Andale Sans UI"/>
          <w:lang w:eastAsia="fa-IR" w:bidi="fa-IR"/>
        </w:rPr>
        <w:t>(ДАЛЕЕ – МУНИЦИПАЛЬНАЯ 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Наименование  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rPr>
                <w:rFonts w:eastAsia="Andale Sans UI"/>
                <w:i/>
                <w:lang w:val="de-DE" w:eastAsia="fa-IR" w:bidi="fa-IR"/>
              </w:rPr>
            </w:pPr>
            <w:r w:rsidRPr="007C18B9"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 w:rsidRPr="007C18B9">
              <w:rPr>
                <w:rFonts w:eastAsia="Andale Sans UI"/>
                <w:i/>
                <w:kern w:val="28"/>
                <w:lang w:eastAsia="fa-IR" w:bidi="fa-IR"/>
              </w:rPr>
              <w:t>«</w:t>
            </w:r>
            <w:r w:rsidRPr="007C18B9">
              <w:rPr>
                <w:rFonts w:eastAsia="Andale Sans UI"/>
                <w:lang w:eastAsia="fa-IR" w:bidi="fa-IR"/>
              </w:rPr>
              <w:t xml:space="preserve">РАЗВИТИЕ ТРАНСПОРТНОЙ СИСТЕМЫ </w:t>
            </w:r>
            <w:r w:rsidRPr="007C18B9">
              <w:rPr>
                <w:rFonts w:eastAsia="Andale Sans UI"/>
                <w:i/>
                <w:kern w:val="28"/>
                <w:lang w:eastAsia="fa-IR" w:bidi="fa-IR"/>
              </w:rPr>
              <w:t>»</w:t>
            </w: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:rsidR="00C20EAF" w:rsidRPr="007C18B9" w:rsidRDefault="00C20EAF" w:rsidP="001E6FB6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Участники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Администрация Александровского сельского </w:t>
            </w:r>
            <w:proofErr w:type="spellStart"/>
            <w:r w:rsidRPr="007C18B9">
              <w:rPr>
                <w:rFonts w:eastAsia="Andale Sans UI"/>
                <w:lang w:eastAsia="fa-IR" w:bidi="fa-IR"/>
              </w:rPr>
              <w:t>поселния</w:t>
            </w:r>
            <w:proofErr w:type="spellEnd"/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Подпрограммы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Подпрограмма 1 «Развитие дорожного хозяйства Александровского сельского поселения </w:t>
            </w:r>
            <w:proofErr w:type="spellStart"/>
            <w:r w:rsidRPr="007C18B9">
              <w:rPr>
                <w:rFonts w:eastAsia="Andale Sans UI"/>
                <w:lang w:eastAsia="fa-IR" w:bidi="fa-IR"/>
              </w:rPr>
              <w:t>Верхнехавского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 xml:space="preserve"> муниципального района Воронежской области»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Цель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 Р</w:t>
            </w:r>
            <w:r w:rsidRPr="007C18B9"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C20EAF" w:rsidRPr="007C18B9" w:rsidTr="001E6FB6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Задача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Поддержание </w:t>
            </w:r>
            <w:proofErr w:type="spellStart"/>
            <w:r w:rsidRPr="007C18B9">
              <w:rPr>
                <w:lang w:eastAsia="ru-RU"/>
              </w:rPr>
              <w:t>внутрипоселковых</w:t>
            </w:r>
            <w:proofErr w:type="spellEnd"/>
            <w:r w:rsidRPr="007C18B9"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C20EAF" w:rsidRPr="007C18B9" w:rsidRDefault="00C20EAF" w:rsidP="001E6FB6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С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 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C20EAF" w:rsidRPr="007C18B9" w:rsidTr="001E6FB6">
        <w:trPr>
          <w:trHeight w:val="14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Целевые показатели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Оценка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эффективности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социально-экономических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экологических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последствий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от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реализации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Программы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Мероприятия по содержанию </w:t>
            </w:r>
            <w:proofErr w:type="spellStart"/>
            <w:r w:rsidRPr="007C18B9">
              <w:rPr>
                <w:lang w:eastAsia="ru-RU"/>
              </w:rPr>
              <w:t>внутрипоселковых</w:t>
            </w:r>
            <w:proofErr w:type="spellEnd"/>
            <w:r w:rsidRPr="007C18B9">
              <w:rPr>
                <w:lang w:eastAsia="ru-RU"/>
              </w:rPr>
              <w:t xml:space="preserve"> дорог и искусственных сооружений на них;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ероприятия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по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ремонту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искусственных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сооружений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C20EAF" w:rsidRPr="007C18B9" w:rsidTr="001E6FB6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val="de-DE"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Н</w:t>
            </w:r>
            <w:r w:rsidRPr="007C18B9"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r w:rsidRPr="007C18B9">
              <w:rPr>
                <w:rFonts w:eastAsia="Andale Sans UI"/>
                <w:lang w:eastAsia="fa-IR" w:bidi="fa-IR"/>
              </w:rPr>
              <w:t>вы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дел</w:t>
            </w:r>
            <w:r w:rsidRPr="007C18B9">
              <w:rPr>
                <w:rFonts w:eastAsia="Andale Sans UI"/>
                <w:lang w:eastAsia="fa-IR" w:bidi="fa-IR"/>
              </w:rPr>
              <w:t>яют</w:t>
            </w:r>
            <w:r w:rsidRPr="007C18B9"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>: 01.01.2015 - 31.12.2021</w:t>
            </w:r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C20EAF" w:rsidRPr="007C18B9" w:rsidTr="001E6FB6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lastRenderedPageBreak/>
              <w:t xml:space="preserve">Ресурсное обеспечение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Объем бюджетных ассигнований на реализацию муниципальной программы из средств местного бюджета составляет 5136,6  тыс. рублей, в том числе: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2015 году –   293,4 тыс. рублей;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2016 году –   706,2тыс. рублей;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2017 году –   772,0 тыс. рублей;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2018 году- 1269,0 тыс. рублей, 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2019 году – 654,0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рублей, 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2020 году – 707,0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рублей,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2021 году- 735,0 тыс. рублей.</w:t>
            </w:r>
          </w:p>
        </w:tc>
      </w:tr>
      <w:tr w:rsidR="00C20EAF" w:rsidRPr="007C18B9" w:rsidTr="001E6FB6">
        <w:trPr>
          <w:trHeight w:val="17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C18B9"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C20EAF" w:rsidRPr="007C18B9" w:rsidRDefault="00C20EAF" w:rsidP="001E6FB6">
            <w:pPr>
              <w:autoSpaceDE w:val="0"/>
              <w:jc w:val="both"/>
              <w:rPr>
                <w:rFonts w:eastAsia="Arial"/>
              </w:rPr>
            </w:pPr>
            <w:r w:rsidRPr="007C18B9">
              <w:rPr>
                <w:rFonts w:eastAsia="Arial"/>
              </w:rPr>
              <w:t xml:space="preserve">Поддержание </w:t>
            </w:r>
            <w:proofErr w:type="spellStart"/>
            <w:r w:rsidRPr="007C18B9">
              <w:rPr>
                <w:rFonts w:eastAsia="Arial"/>
              </w:rPr>
              <w:t>внутрипоселковых</w:t>
            </w:r>
            <w:proofErr w:type="spellEnd"/>
            <w:r w:rsidRPr="007C18B9">
              <w:rPr>
                <w:rFonts w:eastAsia="Arial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C20EAF" w:rsidRPr="007C18B9" w:rsidRDefault="00C20EAF" w:rsidP="001E6FB6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С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</w:tc>
      </w:tr>
    </w:tbl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  <w:caps/>
          <w:kern w:val="28"/>
        </w:rPr>
      </w:pPr>
      <w:r w:rsidRPr="007C18B9">
        <w:rPr>
          <w:rFonts w:eastAsia="Arial"/>
          <w:caps/>
          <w:kern w:val="28"/>
        </w:rPr>
        <w:t xml:space="preserve">РаЗДЕЛ 1 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СОДЕРЖАНИЕ ПРОБЛЕМЫ И ОБОСНОВАНИЕ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НЕОБХОДИМОСТИ ЕЕ РЕШЕНИЯ ПРОГРАММНЫМИ МЕТОДАМИ</w:t>
      </w: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  <w:r w:rsidRPr="007C18B9">
        <w:rPr>
          <w:rFonts w:eastAsia="Arial"/>
        </w:rPr>
        <w:t xml:space="preserve">1.1. Влияние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на экономику Александровского сельского поселения</w:t>
      </w:r>
    </w:p>
    <w:p w:rsidR="00C20EAF" w:rsidRPr="007C18B9" w:rsidRDefault="00C20EAF" w:rsidP="00C20E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C18B9">
        <w:rPr>
          <w:lang w:eastAsia="ru-RU"/>
        </w:rPr>
        <w:t>Муниципальная программа «</w:t>
      </w:r>
      <w:r w:rsidRPr="007C18B9">
        <w:rPr>
          <w:bCs/>
          <w:lang w:eastAsia="ru-RU"/>
        </w:rPr>
        <w:t>Развитие транспортной системы в Александровском сельском поселении</w:t>
      </w:r>
      <w:r w:rsidRPr="007C18B9">
        <w:rPr>
          <w:lang w:eastAsia="ru-RU"/>
        </w:rPr>
        <w:t>» (далее - Программа), разработана в соответствии с:</w:t>
      </w:r>
    </w:p>
    <w:p w:rsidR="00C20EAF" w:rsidRPr="007C18B9" w:rsidRDefault="00C20EAF" w:rsidP="00C20E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C18B9"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20EAF" w:rsidRPr="007C18B9" w:rsidRDefault="00C20EAF" w:rsidP="00C20E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C18B9">
        <w:rPr>
          <w:lang w:eastAsia="ru-RU"/>
        </w:rPr>
        <w:t>Уставом муниципального образования «Александровское сельское поселение»;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с комплексом различных инженерных сооружений на них. </w:t>
      </w:r>
      <w:proofErr w:type="spellStart"/>
      <w:r w:rsidRPr="007C18B9">
        <w:rPr>
          <w:rFonts w:eastAsia="Arial"/>
        </w:rPr>
        <w:t>Внутрипоселковые</w:t>
      </w:r>
      <w:proofErr w:type="spellEnd"/>
      <w:r w:rsidRPr="007C18B9">
        <w:rPr>
          <w:rFonts w:eastAsia="Arial"/>
        </w:rPr>
        <w:t xml:space="preserve"> дороги имеют ряд особенностей, а именно: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proofErr w:type="spellStart"/>
      <w:r w:rsidRPr="007C18B9">
        <w:rPr>
          <w:rFonts w:eastAsia="Arial"/>
        </w:rPr>
        <w:t>внутрипоселковые</w:t>
      </w:r>
      <w:proofErr w:type="spellEnd"/>
      <w:r w:rsidRPr="007C18B9">
        <w:rPr>
          <w:rFonts w:eastAsia="Arial"/>
        </w:rPr>
        <w:t xml:space="preserve"> дороги представляют собой сооружения, содержание которых требует больших финансовых затрат;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требуют больших затрат.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proofErr w:type="spellStart"/>
      <w:r w:rsidRPr="007C18B9">
        <w:rPr>
          <w:rFonts w:eastAsia="Arial"/>
        </w:rPr>
        <w:t>Внутрипоселковая</w:t>
      </w:r>
      <w:proofErr w:type="spellEnd"/>
      <w:r w:rsidRPr="007C18B9">
        <w:rPr>
          <w:rFonts w:eastAsia="Arial"/>
        </w:rPr>
        <w:t xml:space="preserve"> дорога обладает определенными потребительскими свойствами, а именно: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удобство и комфортность передвижения;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безопасность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экономичность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долговечность;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стоимость содержания;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экологическая безопасность.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Показателями улучшения состояния дорожной сети являются: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lastRenderedPageBreak/>
        <w:t>экономия времени как для перевозки пассажиров, так и для перевозки грузов;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повышение комфорта и удобства поездок.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В целом улучшение дорожных условий приводит к: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сокращению времени на перевозки грузов и пассажиров;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повышению транспортной доступности;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снижению последствий стихийных бедствий;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сокращению числа дорожно-транспортных происшествий;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улучшению экологической ситуации (за счет уменьшения расхода ГСМ).</w:t>
      </w: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  <w:r w:rsidRPr="007C18B9">
        <w:rPr>
          <w:rFonts w:eastAsia="Arial"/>
        </w:rPr>
        <w:t xml:space="preserve">1.2. Проблемы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в Александровском сельском поселении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both"/>
        <w:rPr>
          <w:lang w:eastAsia="ru-RU"/>
        </w:rPr>
      </w:pPr>
      <w:r w:rsidRPr="007C18B9">
        <w:rPr>
          <w:lang w:eastAsia="ru-RU"/>
        </w:rPr>
        <w:t xml:space="preserve">В настоящее время протяженность </w:t>
      </w:r>
      <w:proofErr w:type="spellStart"/>
      <w:r w:rsidRPr="007C18B9">
        <w:rPr>
          <w:lang w:eastAsia="ru-RU"/>
        </w:rPr>
        <w:t>внутрипоселковых</w:t>
      </w:r>
      <w:proofErr w:type="spellEnd"/>
      <w:r w:rsidRPr="007C18B9">
        <w:rPr>
          <w:lang w:eastAsia="ru-RU"/>
        </w:rPr>
        <w:t xml:space="preserve">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 w:rsidRPr="007C18B9">
          <w:rPr>
            <w:lang w:eastAsia="ru-RU"/>
          </w:rPr>
          <w:t>20,5 километра</w:t>
        </w:r>
      </w:smartTag>
      <w:r w:rsidRPr="007C18B9"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 w:rsidRPr="007C18B9">
          <w:rPr>
            <w:lang w:eastAsia="ru-RU"/>
          </w:rPr>
          <w:t>1,8 километра</w:t>
        </w:r>
      </w:smartTag>
      <w:r w:rsidRPr="007C18B9">
        <w:rPr>
          <w:lang w:eastAsia="ru-RU"/>
        </w:rPr>
        <w:t xml:space="preserve">, грунтовых дорог – </w:t>
      </w:r>
      <w:smartTag w:uri="urn:schemas-microsoft-com:office:smarttags" w:element="metricconverter">
        <w:smartTagPr>
          <w:attr w:name="ProductID" w:val="18,7 километра"/>
        </w:smartTagPr>
        <w:r w:rsidRPr="007C18B9">
          <w:rPr>
            <w:lang w:eastAsia="ru-RU"/>
          </w:rPr>
          <w:t>18,7 километра</w:t>
        </w:r>
      </w:smartTag>
      <w:r w:rsidRPr="007C18B9">
        <w:rPr>
          <w:lang w:eastAsia="ru-RU"/>
        </w:rPr>
        <w:t>.</w:t>
      </w:r>
    </w:p>
    <w:p w:rsidR="00C20EAF" w:rsidRPr="007C18B9" w:rsidRDefault="00C20EAF" w:rsidP="00C20EAF">
      <w:pPr>
        <w:suppressAutoHyphens w:val="0"/>
        <w:spacing w:after="200" w:line="276" w:lineRule="auto"/>
        <w:jc w:val="both"/>
        <w:rPr>
          <w:lang w:eastAsia="ru-RU"/>
        </w:rPr>
      </w:pPr>
      <w:proofErr w:type="spellStart"/>
      <w:r w:rsidRPr="007C18B9">
        <w:rPr>
          <w:lang w:eastAsia="ru-RU"/>
        </w:rPr>
        <w:t>Внутрипоселковые</w:t>
      </w:r>
      <w:proofErr w:type="spellEnd"/>
      <w:r w:rsidRPr="007C18B9">
        <w:rPr>
          <w:lang w:eastAsia="ru-RU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содержание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 - комплекс работ по поддержанию надлежащего технического состояния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ремонт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Для улучшения показателей по Александровскому сельскому поселению необходимо увеличение средств, выделяемых на приведение в нормативное состояние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 С учетом сложной финансово-экономической обстановки бюджетом поселения на 2019 год на ремонт и содержание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предусмотрено 654,0 тыс. рублей.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Применение программно-целевого метода в развитии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C20EAF" w:rsidRDefault="00C20EAF" w:rsidP="00C20EAF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</w:p>
    <w:p w:rsidR="00C20EAF" w:rsidRPr="007C18B9" w:rsidRDefault="00C20EAF" w:rsidP="00C20EAF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 w:rsidRPr="007C18B9">
        <w:rPr>
          <w:rFonts w:eastAsia="Andale Sans UI"/>
          <w:caps/>
          <w:kern w:val="26"/>
          <w:lang w:eastAsia="fa-IR" w:bidi="fa-IR"/>
        </w:rPr>
        <w:lastRenderedPageBreak/>
        <w:t>Раздел 2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ОСНОВНЫЕ ЦЕЛИ И ЗАДАЧИ, СРОКИ И ЭТАПЫ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РЕАЛИЗАЦИИ, ЦЕЛЕВЫЕ ИНДИКАТОРЫ И ПОКАЗАТЕЛИ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Для достижения основной цели Программы необходимо решить следующие задачи: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поддержание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сохранение протяженности, соответствующей нормативным требованиям,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за счет ремонта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Срок реализации Программы - 2015-2021 годы.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Поскольку мероприятия Программы, связанные с содержанием, ремонтом 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:rsidR="00C20EAF" w:rsidRPr="007C18B9" w:rsidRDefault="00C20EAF" w:rsidP="00C20EAF">
      <w:pPr>
        <w:rPr>
          <w:rFonts w:eastAsia="Arial"/>
        </w:rPr>
      </w:pP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РАЗДЕЛ 3. 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 xml:space="preserve">МУНИЦИПАЛЬНОЙ </w:t>
      </w:r>
      <w:r w:rsidRPr="007C18B9">
        <w:rPr>
          <w:rFonts w:eastAsia="Arial"/>
          <w:caps/>
          <w:kern w:val="28"/>
        </w:rPr>
        <w:t>программы</w:t>
      </w:r>
      <w:r w:rsidRPr="007C18B9">
        <w:rPr>
          <w:rFonts w:eastAsia="Arial"/>
        </w:rPr>
        <w:t xml:space="preserve"> ИСТОЧНИКАМ ФИНАНСИРОВАНИЯ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Финансовые ресурсы, необходимые для реализации муниципальной программы в 2015-2021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период».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1. Мероприятия по содержанию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Реализация мероприятий позволит выполнять работы по содержанию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 в соответствии с нормативными требованиями.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2. Мероприятия по ремонту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Реализация мероприятий позволит сохранить протяженность участков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Мероприятия по ремонту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будут определяться на основе результатов обследования дорог.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РАЗДЕЛ 4. 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ОЦЕНКА ЭФФЕКТИВНОСТИ СОЦИАЛЬНО-ЭКОНОМИЧЕСКИХ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И ЭКОЛОГИЧЕСКИХ ПОСЛЕДСТВИЙ ОТ РЕАЛИЗАЦИИ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К числу социально-экономических последствий модернизации и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относятся: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повышение уровня и улучшение социальных условий жизни населения;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улучшение транспортного обслуживания населения, проживающего в поселении;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7C18B9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20EAF" w:rsidRPr="007C18B9" w:rsidRDefault="00C20EAF" w:rsidP="00C20EAF">
      <w:pPr>
        <w:suppressAutoHyphens w:val="0"/>
        <w:spacing w:line="276" w:lineRule="auto"/>
        <w:rPr>
          <w:lang w:eastAsia="ru-RU"/>
        </w:rPr>
        <w:sectPr w:rsidR="00C20EAF" w:rsidRPr="007C18B9" w:rsidSect="00C20EAF"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p w:rsidR="00C20EAF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ind w:right="-555"/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lastRenderedPageBreak/>
        <w:t>ПАСПОРТ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ПОДПРОГРАММЫ  «Развитие дорожного хозяйства Александровского сельского поселения </w:t>
      </w:r>
      <w:proofErr w:type="spellStart"/>
      <w:r w:rsidRPr="007C18B9">
        <w:rPr>
          <w:rFonts w:eastAsia="Andale Sans UI"/>
          <w:lang w:eastAsia="fa-IR" w:bidi="fa-IR"/>
        </w:rPr>
        <w:t>Верхнехавского</w:t>
      </w:r>
      <w:proofErr w:type="spellEnd"/>
      <w:r w:rsidRPr="007C18B9">
        <w:rPr>
          <w:rFonts w:eastAsia="Andale Sans UI"/>
          <w:lang w:eastAsia="fa-IR" w:bidi="fa-IR"/>
        </w:rPr>
        <w:t xml:space="preserve"> муниципального района Воронежской области»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3"/>
        <w:gridCol w:w="6237"/>
      </w:tblGrid>
      <w:tr w:rsidR="00C20EAF" w:rsidRPr="007C18B9" w:rsidTr="001E6FB6">
        <w:trPr>
          <w:trHeight w:val="86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Наименование  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jc w:val="center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 w:rsidRPr="007C18B9">
              <w:rPr>
                <w:rFonts w:eastAsia="Andale Sans UI"/>
                <w:lang w:eastAsia="fa-IR" w:bidi="fa-IR"/>
              </w:rPr>
              <w:t xml:space="preserve">«Развитие дорожного хозяйства Александровского сельского поселения </w:t>
            </w:r>
            <w:proofErr w:type="spellStart"/>
            <w:r w:rsidRPr="007C18B9">
              <w:rPr>
                <w:rFonts w:eastAsia="Andale Sans UI"/>
                <w:lang w:eastAsia="fa-IR" w:bidi="fa-IR"/>
              </w:rPr>
              <w:t>Верхнехавского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 xml:space="preserve"> муниципального района Воронежской области» » </w:t>
            </w:r>
          </w:p>
          <w:p w:rsidR="00C20EAF" w:rsidRPr="007C18B9" w:rsidRDefault="00C20EAF" w:rsidP="001E6FB6">
            <w:pPr>
              <w:rPr>
                <w:rFonts w:eastAsia="Andale Sans UI"/>
                <w:i/>
                <w:lang w:eastAsia="fa-IR" w:bidi="fa-IR"/>
              </w:rPr>
            </w:pP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:rsidR="00C20EAF" w:rsidRPr="007C18B9" w:rsidRDefault="00C20EAF" w:rsidP="001E6FB6">
            <w:pPr>
              <w:rPr>
                <w:rFonts w:eastAsia="Andale Sans UI"/>
                <w:lang w:val="de-DE" w:eastAsia="fa-IR" w:bidi="fa-IR"/>
              </w:rPr>
            </w:pP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Участники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Цель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 Р</w:t>
            </w:r>
            <w:r w:rsidRPr="007C18B9">
              <w:rPr>
                <w:lang w:eastAsia="ru-RU"/>
              </w:rPr>
              <w:t>азвитие современной и эффективной автомобильно-дорожной инфраструктуры</w:t>
            </w:r>
          </w:p>
        </w:tc>
      </w:tr>
      <w:tr w:rsidR="00C20EAF" w:rsidRPr="007C18B9" w:rsidTr="001E6FB6">
        <w:trPr>
          <w:trHeight w:val="97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Задача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Поддержание </w:t>
            </w:r>
            <w:proofErr w:type="spellStart"/>
            <w:r w:rsidRPr="007C18B9">
              <w:rPr>
                <w:lang w:eastAsia="ru-RU"/>
              </w:rPr>
              <w:t>внутрипоселковых</w:t>
            </w:r>
            <w:proofErr w:type="spellEnd"/>
            <w:r w:rsidRPr="007C18B9"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C20EAF" w:rsidRPr="007C18B9" w:rsidRDefault="00C20EAF" w:rsidP="001E6FB6">
            <w:pPr>
              <w:tabs>
                <w:tab w:val="left" w:pos="281"/>
              </w:tabs>
              <w:jc w:val="both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С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 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</w:tc>
      </w:tr>
      <w:tr w:rsidR="00C20EAF" w:rsidRPr="007C18B9" w:rsidTr="001E6FB6">
        <w:trPr>
          <w:trHeight w:val="799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Целевые показатели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программы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rFonts w:eastAsia="Andale Sans UI"/>
                <w:lang w:eastAsia="fa-IR" w:bidi="fa-IR"/>
              </w:rPr>
            </w:pPr>
            <w:r w:rsidRPr="007C18B9">
              <w:rPr>
                <w:lang w:eastAsia="ru-RU"/>
              </w:rPr>
              <w:t>Мероприятия по развитию сети автомобильных дорог общего пользования</w:t>
            </w:r>
          </w:p>
        </w:tc>
      </w:tr>
      <w:tr w:rsidR="00C20EAF" w:rsidRPr="007C18B9" w:rsidTr="001E6FB6">
        <w:trPr>
          <w:trHeight w:val="36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val="de-DE"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Н</w:t>
            </w:r>
            <w:r w:rsidRPr="007C18B9"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r w:rsidRPr="007C18B9">
              <w:rPr>
                <w:rFonts w:eastAsia="Andale Sans UI"/>
                <w:lang w:eastAsia="fa-IR" w:bidi="fa-IR"/>
              </w:rPr>
              <w:t>вы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дел</w:t>
            </w:r>
            <w:r w:rsidRPr="007C18B9">
              <w:rPr>
                <w:rFonts w:eastAsia="Andale Sans UI"/>
                <w:lang w:eastAsia="fa-IR" w:bidi="fa-IR"/>
              </w:rPr>
              <w:t>яют</w:t>
            </w:r>
            <w:r w:rsidRPr="007C18B9"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 w:rsidRPr="007C18B9">
              <w:rPr>
                <w:rFonts w:eastAsia="Andale Sans UI"/>
                <w:lang w:eastAsia="fa-IR" w:bidi="fa-IR"/>
              </w:rPr>
              <w:t>: 01.01.2015 - 31.12.2021.</w:t>
            </w:r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C20EAF" w:rsidRPr="007C18B9" w:rsidTr="001E6FB6">
        <w:trPr>
          <w:trHeight w:val="225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 программы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val="de-DE" w:eastAsia="fa-IR" w:bidi="fa-IR"/>
              </w:rPr>
            </w:pP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Объем бюджетных ассигнований на реализацию подпрограммы из средств местного бюджета составляет 5136,6  тыс. рублей, в том числе: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2015 году –   293,4 тыс. рублей;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2016 году –   706,2 тыс. рублей;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2017 году -772,0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рублей, 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2018 году – 1269,0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рублей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2019 году -654,0тыс рублей, 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2020 году – 707,0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рублей,</w:t>
            </w:r>
          </w:p>
          <w:p w:rsidR="00C20EAF" w:rsidRPr="007C18B9" w:rsidRDefault="00C20EAF" w:rsidP="001E6FB6">
            <w:pPr>
              <w:tabs>
                <w:tab w:val="left" w:pos="945"/>
              </w:tabs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в 2021 году – 735,0 </w:t>
            </w:r>
            <w:proofErr w:type="spellStart"/>
            <w:r w:rsidRPr="007C18B9">
              <w:rPr>
                <w:lang w:eastAsia="ru-RU"/>
              </w:rPr>
              <w:t>тыс.рублей</w:t>
            </w:r>
            <w:proofErr w:type="spellEnd"/>
            <w:r w:rsidRPr="007C18B9">
              <w:rPr>
                <w:lang w:eastAsia="ru-RU"/>
              </w:rPr>
              <w:t>.</w:t>
            </w:r>
          </w:p>
        </w:tc>
      </w:tr>
      <w:tr w:rsidR="00C20EAF" w:rsidRPr="007C18B9" w:rsidTr="001E6FB6">
        <w:trPr>
          <w:trHeight w:val="173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:rsidR="00C20EAF" w:rsidRPr="007C18B9" w:rsidRDefault="00C20EAF" w:rsidP="001E6FB6">
            <w:pPr>
              <w:snapToGrid w:val="0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C18B9">
              <w:rPr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C20EAF" w:rsidRPr="007C18B9" w:rsidRDefault="00C20EAF" w:rsidP="001E6FB6">
            <w:pPr>
              <w:autoSpaceDE w:val="0"/>
              <w:jc w:val="both"/>
              <w:rPr>
                <w:rFonts w:eastAsia="Arial"/>
              </w:rPr>
            </w:pPr>
            <w:r w:rsidRPr="007C18B9">
              <w:rPr>
                <w:rFonts w:eastAsia="Arial"/>
              </w:rPr>
              <w:t xml:space="preserve">Поддержание </w:t>
            </w:r>
            <w:proofErr w:type="spellStart"/>
            <w:r w:rsidRPr="007C18B9">
              <w:rPr>
                <w:rFonts w:eastAsia="Arial"/>
              </w:rPr>
              <w:t>внутрипоселковых</w:t>
            </w:r>
            <w:proofErr w:type="spellEnd"/>
            <w:r w:rsidRPr="007C18B9">
              <w:rPr>
                <w:rFonts w:eastAsia="Arial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C20EAF" w:rsidRPr="007C18B9" w:rsidRDefault="00C20EAF" w:rsidP="001E6FB6">
            <w:pPr>
              <w:snapToGrid w:val="0"/>
              <w:jc w:val="both"/>
              <w:rPr>
                <w:rFonts w:eastAsia="Andale Sans UI"/>
                <w:lang w:eastAsia="fa-IR" w:bidi="fa-IR"/>
              </w:rPr>
            </w:pPr>
            <w:r w:rsidRPr="007C18B9">
              <w:rPr>
                <w:rFonts w:eastAsia="Andale Sans UI"/>
                <w:lang w:eastAsia="fa-IR" w:bidi="fa-IR"/>
              </w:rPr>
              <w:t>С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охранение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протяженности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соответствующих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нормативным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требованиям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внутрипоселковых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дорог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за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счет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7C18B9">
              <w:rPr>
                <w:rFonts w:eastAsia="Andale Sans UI"/>
                <w:lang w:val="de-DE" w:eastAsia="fa-IR" w:bidi="fa-IR"/>
              </w:rPr>
              <w:t>ремонта</w:t>
            </w:r>
            <w:proofErr w:type="spellEnd"/>
            <w:r w:rsidRPr="007C18B9">
              <w:rPr>
                <w:rFonts w:eastAsia="Andale Sans UI"/>
                <w:lang w:val="de-DE" w:eastAsia="fa-IR" w:bidi="fa-IR"/>
              </w:rPr>
              <w:t>.</w:t>
            </w:r>
          </w:p>
        </w:tc>
      </w:tr>
    </w:tbl>
    <w:p w:rsidR="00C20EAF" w:rsidRPr="007C18B9" w:rsidRDefault="00C20EAF" w:rsidP="00C20EAF">
      <w:pPr>
        <w:autoSpaceDE w:val="0"/>
        <w:jc w:val="center"/>
        <w:outlineLvl w:val="1"/>
        <w:rPr>
          <w:rFonts w:eastAsia="Arial"/>
          <w:caps/>
          <w:kern w:val="28"/>
        </w:rPr>
      </w:pPr>
      <w:r w:rsidRPr="007C18B9">
        <w:rPr>
          <w:rFonts w:eastAsia="Arial"/>
          <w:caps/>
          <w:kern w:val="28"/>
        </w:rPr>
        <w:lastRenderedPageBreak/>
        <w:t xml:space="preserve">РаЗДЕЛ 1 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СОДЕРЖАНИЕ ПРОБЛЕМЫ И ОБОСНОВАНИЕ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НЕОБХОДИМОСТИ ЕЕ РЕШЕНИЯ ПРОГРАММНЫМИ МЕТОДАМИ</w:t>
      </w: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  <w:r w:rsidRPr="007C18B9">
        <w:rPr>
          <w:rFonts w:eastAsia="Arial"/>
        </w:rPr>
        <w:t xml:space="preserve">1.1. Влияние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на экономику Александровского сельского поселения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proofErr w:type="spellStart"/>
      <w:r w:rsidRPr="007C18B9">
        <w:rPr>
          <w:rFonts w:eastAsia="Andale Sans UI"/>
          <w:lang w:val="de-DE" w:eastAsia="fa-IR" w:bidi="fa-IR"/>
        </w:rPr>
        <w:t>Подпрограмма</w:t>
      </w:r>
      <w:proofErr w:type="spellEnd"/>
      <w:r w:rsidRPr="007C18B9">
        <w:rPr>
          <w:rFonts w:eastAsia="Andale Sans UI"/>
          <w:lang w:val="de-DE" w:eastAsia="fa-IR" w:bidi="fa-IR"/>
        </w:rPr>
        <w:t xml:space="preserve"> </w:t>
      </w:r>
      <w:r w:rsidRPr="007C18B9">
        <w:rPr>
          <w:rFonts w:eastAsia="Andale Sans UI"/>
          <w:lang w:eastAsia="fa-IR" w:bidi="fa-IR"/>
        </w:rPr>
        <w:t xml:space="preserve">«Развитие дорожного хозяйства Александровского сельского поселения </w:t>
      </w:r>
      <w:proofErr w:type="spellStart"/>
      <w:r w:rsidRPr="007C18B9">
        <w:rPr>
          <w:rFonts w:eastAsia="Andale Sans UI"/>
          <w:lang w:eastAsia="fa-IR" w:bidi="fa-IR"/>
        </w:rPr>
        <w:t>Верхнехавского</w:t>
      </w:r>
      <w:proofErr w:type="spellEnd"/>
      <w:r w:rsidRPr="007C18B9">
        <w:rPr>
          <w:rFonts w:eastAsia="Andale Sans UI"/>
          <w:lang w:eastAsia="fa-IR" w:bidi="fa-IR"/>
        </w:rPr>
        <w:t xml:space="preserve"> муниципального района Воронежской области» » разработана в соответствии с:</w:t>
      </w:r>
    </w:p>
    <w:p w:rsidR="00C20EAF" w:rsidRPr="007C18B9" w:rsidRDefault="00C20EAF" w:rsidP="00C20E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C18B9"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20EAF" w:rsidRPr="007C18B9" w:rsidRDefault="00C20EAF" w:rsidP="00C20E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C18B9">
        <w:rPr>
          <w:lang w:eastAsia="ru-RU"/>
        </w:rPr>
        <w:t>Уставом муниципального образования «Александровское сельское поселение»;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Автомобильный транспорт как один из самых распространенных, мобильных видов транспорта требует наличия развитой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с комплексом различных инженерных сооружений на них. </w:t>
      </w:r>
      <w:proofErr w:type="spellStart"/>
      <w:r w:rsidRPr="007C18B9">
        <w:rPr>
          <w:rFonts w:eastAsia="Arial"/>
        </w:rPr>
        <w:t>Внутрипоселковые</w:t>
      </w:r>
      <w:proofErr w:type="spellEnd"/>
      <w:r w:rsidRPr="007C18B9">
        <w:rPr>
          <w:rFonts w:eastAsia="Arial"/>
        </w:rPr>
        <w:t xml:space="preserve"> дороги имеют ряд особенностей, а именно: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proofErr w:type="spellStart"/>
      <w:r w:rsidRPr="007C18B9">
        <w:rPr>
          <w:rFonts w:eastAsia="Arial"/>
        </w:rPr>
        <w:t>внутрипоселковые</w:t>
      </w:r>
      <w:proofErr w:type="spellEnd"/>
      <w:r w:rsidRPr="007C18B9">
        <w:rPr>
          <w:rFonts w:eastAsia="Arial"/>
        </w:rPr>
        <w:t xml:space="preserve"> дороги представляют собой сооружения, содержание которых требует больших финансовых затрат;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помимо высокой первоначальной стоимости строительства капитальный ремонт, ремонт и содержание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требуют больших затрат.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proofErr w:type="spellStart"/>
      <w:r w:rsidRPr="007C18B9">
        <w:rPr>
          <w:rFonts w:eastAsia="Arial"/>
        </w:rPr>
        <w:t>Внутрипоселковая</w:t>
      </w:r>
      <w:proofErr w:type="spellEnd"/>
      <w:r w:rsidRPr="007C18B9">
        <w:rPr>
          <w:rFonts w:eastAsia="Arial"/>
        </w:rPr>
        <w:t xml:space="preserve"> дорога обладает определенными потребительскими свойствами, а именно: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удобство и комфортность передвижения;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безопасность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экономичность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долговечность;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стоимость содержания;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экологическая безопасность.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Показателями улучшения состояния дорожной сети являются: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экономия времени как для перевозки пассажиров, так и для перевозки грузов;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снижение числа дорожно-транспортных происшествий и нанесенного материального ущерба;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повышение комфорта и удобства поездок.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В целом улучшение дорожных условий приводит к: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сокращению времени на перевозки грузов и пассажиров;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повышению транспортной доступности;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снижению последствий стихийных бедствий;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сокращению числа дорожно-транспортных происшествий;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улучшению экологической ситуации (за счет уменьшения расхода ГСМ).</w:t>
      </w: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</w:p>
    <w:p w:rsidR="00C20EAF" w:rsidRPr="007C18B9" w:rsidRDefault="00C20EAF" w:rsidP="00C20EAF">
      <w:pPr>
        <w:autoSpaceDE w:val="0"/>
        <w:jc w:val="center"/>
        <w:outlineLvl w:val="2"/>
        <w:rPr>
          <w:rFonts w:eastAsia="Arial"/>
        </w:rPr>
      </w:pPr>
      <w:r w:rsidRPr="007C18B9">
        <w:rPr>
          <w:rFonts w:eastAsia="Arial"/>
        </w:rPr>
        <w:t xml:space="preserve">1.2. Проблемы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в Александровском сельском поселении</w:t>
      </w:r>
    </w:p>
    <w:p w:rsidR="00C20EAF" w:rsidRPr="007C18B9" w:rsidRDefault="00C20EAF" w:rsidP="00C20EAF">
      <w:pPr>
        <w:suppressAutoHyphens w:val="0"/>
        <w:spacing w:after="200" w:line="276" w:lineRule="auto"/>
        <w:jc w:val="both"/>
        <w:rPr>
          <w:lang w:eastAsia="ru-RU"/>
        </w:rPr>
      </w:pPr>
      <w:r w:rsidRPr="007C18B9">
        <w:rPr>
          <w:lang w:eastAsia="ru-RU"/>
        </w:rPr>
        <w:lastRenderedPageBreak/>
        <w:t xml:space="preserve">В настоящее время протяженность </w:t>
      </w:r>
      <w:proofErr w:type="spellStart"/>
      <w:r w:rsidRPr="007C18B9">
        <w:rPr>
          <w:lang w:eastAsia="ru-RU"/>
        </w:rPr>
        <w:t>внутрипоселковых</w:t>
      </w:r>
      <w:proofErr w:type="spellEnd"/>
      <w:r w:rsidRPr="007C18B9">
        <w:rPr>
          <w:lang w:eastAsia="ru-RU"/>
        </w:rPr>
        <w:t xml:space="preserve"> дорог в Александровском сельском поселении составляет </w:t>
      </w:r>
      <w:smartTag w:uri="urn:schemas-microsoft-com:office:smarttags" w:element="metricconverter">
        <w:smartTagPr>
          <w:attr w:name="ProductID" w:val="20,5 километра"/>
        </w:smartTagPr>
        <w:r w:rsidRPr="007C18B9">
          <w:rPr>
            <w:lang w:eastAsia="ru-RU"/>
          </w:rPr>
          <w:t>20,5 километра</w:t>
        </w:r>
      </w:smartTag>
      <w:r w:rsidRPr="007C18B9">
        <w:rPr>
          <w:lang w:eastAsia="ru-RU"/>
        </w:rPr>
        <w:t xml:space="preserve">, в том числе с твердым покрытием- </w:t>
      </w:r>
      <w:smartTag w:uri="urn:schemas-microsoft-com:office:smarttags" w:element="metricconverter">
        <w:smartTagPr>
          <w:attr w:name="ProductID" w:val="1,8 километра"/>
        </w:smartTagPr>
        <w:r w:rsidRPr="007C18B9">
          <w:rPr>
            <w:lang w:eastAsia="ru-RU"/>
          </w:rPr>
          <w:t>1,8 километра</w:t>
        </w:r>
      </w:smartTag>
      <w:r w:rsidRPr="007C18B9">
        <w:rPr>
          <w:lang w:eastAsia="ru-RU"/>
        </w:rPr>
        <w:t xml:space="preserve">, грунтовых дорог – </w:t>
      </w:r>
      <w:smartTag w:uri="urn:schemas-microsoft-com:office:smarttags" w:element="metricconverter">
        <w:smartTagPr>
          <w:attr w:name="ProductID" w:val="18,7 километра"/>
        </w:smartTagPr>
        <w:r w:rsidRPr="007C18B9">
          <w:rPr>
            <w:lang w:eastAsia="ru-RU"/>
          </w:rPr>
          <w:t>18,7 километра</w:t>
        </w:r>
      </w:smartTag>
      <w:r w:rsidRPr="007C18B9">
        <w:rPr>
          <w:lang w:eastAsia="ru-RU"/>
        </w:rPr>
        <w:t>.</w:t>
      </w:r>
    </w:p>
    <w:p w:rsidR="00C20EAF" w:rsidRPr="007C18B9" w:rsidRDefault="00C20EAF" w:rsidP="00C20EAF">
      <w:pPr>
        <w:suppressAutoHyphens w:val="0"/>
        <w:spacing w:after="200" w:line="276" w:lineRule="auto"/>
        <w:jc w:val="both"/>
        <w:rPr>
          <w:lang w:eastAsia="ru-RU"/>
        </w:rPr>
      </w:pPr>
      <w:proofErr w:type="spellStart"/>
      <w:r w:rsidRPr="007C18B9">
        <w:rPr>
          <w:lang w:eastAsia="ru-RU"/>
        </w:rPr>
        <w:t>Внутрипоселковые</w:t>
      </w:r>
      <w:proofErr w:type="spellEnd"/>
      <w:r w:rsidRPr="007C18B9">
        <w:rPr>
          <w:lang w:eastAsia="ru-RU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содержание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 - комплекс работ по поддержанию надлежащего технического состояния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ремонт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7C18B9">
        <w:rPr>
          <w:rFonts w:eastAsia="Arial"/>
        </w:rPr>
        <w:t>внутрипоселковой</w:t>
      </w:r>
      <w:proofErr w:type="spellEnd"/>
      <w:r w:rsidRPr="007C18B9">
        <w:rPr>
          <w:rFonts w:eastAsia="Arial"/>
        </w:rPr>
        <w:t xml:space="preserve"> дороги;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Состояние сети дорог определяется своевременностью, полнотой и качеством выполнения работ по содержанию,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Для улучшения показателей по Александровскому сельскому поселению необходимо увеличение средств, выделяемых на приведение в нормативное состояние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 С учетом сложной финансово-экономической обстановки бюджетом поселения на 2019 год на ремонт и содержание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предусмотрено 654,0 тыс. рублей.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Применение программно-целевого метода в развитии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в Александровском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C20EAF" w:rsidRPr="007C18B9" w:rsidRDefault="00C20EAF" w:rsidP="00C20EAF">
      <w:pPr>
        <w:tabs>
          <w:tab w:val="left" w:pos="284"/>
        </w:tabs>
        <w:jc w:val="center"/>
        <w:rPr>
          <w:rFonts w:eastAsia="Andale Sans UI"/>
          <w:caps/>
          <w:kern w:val="26"/>
          <w:lang w:eastAsia="fa-IR" w:bidi="fa-IR"/>
        </w:rPr>
      </w:pPr>
      <w:r w:rsidRPr="007C18B9">
        <w:rPr>
          <w:rFonts w:eastAsia="Andale Sans UI"/>
          <w:caps/>
          <w:kern w:val="26"/>
          <w:lang w:eastAsia="fa-IR" w:bidi="fa-IR"/>
        </w:rPr>
        <w:t>Раздел 2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ОСНОВНЫЕ ЦЕЛИ И ЗАДАЧИ, СРОКИ И ЭТАПЫ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РЕАЛИЗАЦИИ, ЦЕЛЕВЫЕ ИНДИКАТОРЫ И ПОКАЗАТЕЛИ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Для достижения основной цели Программы необходимо решить следующие задачи: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поддержание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сохранение протяженности, соответствующей нормативным требованиям,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за счет ремонта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Срок реализации Программы - 2015-2021 годы.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Поскольку мероприятия Программы, связанные с содержанием, ремонтом 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</w:t>
      </w:r>
    </w:p>
    <w:p w:rsidR="00C20EAF" w:rsidRPr="007C18B9" w:rsidRDefault="00C20EAF" w:rsidP="00C20EAF">
      <w:pPr>
        <w:rPr>
          <w:rFonts w:eastAsia="Arial"/>
        </w:rPr>
      </w:pPr>
    </w:p>
    <w:p w:rsidR="00C20EAF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РАЗДЕЛ 3. 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 xml:space="preserve">ПОДПРОГРАММЫ МУНИЦИПАЛЬНОЙ </w:t>
      </w:r>
      <w:r w:rsidRPr="007C18B9">
        <w:rPr>
          <w:rFonts w:eastAsia="Arial"/>
          <w:caps/>
          <w:kern w:val="28"/>
        </w:rPr>
        <w:t>программы</w:t>
      </w:r>
      <w:r w:rsidRPr="007C18B9">
        <w:rPr>
          <w:rFonts w:eastAsia="Arial"/>
        </w:rPr>
        <w:t xml:space="preserve"> ИСТОЧНИКАМ ФИНАНСИРОВАНИЯ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Финансовые ресурсы, необходимые для реализации муниципальной программы в 2015-2021 годах, будут приведены в соответствие с объёмами бюджетных ассигнований, предусмотренных Решением Совета народных  депутатов Александровского сельского поселения  «О бюджете Александровского сельского поселения  на текущий год и на плановый период ».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1. Мероприятия по содержанию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Реализация мероприятий позволит выполнять работы по содержанию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 в соответствии с нормативными требованиями.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2. Мероприятия по ремонту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и искусственных сооружений на них.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Реализация мероприятий позволит сохранить протяженность участков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Мероприятия по ремонту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будут определяться на основе результатов обследования дорог.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  <w:r w:rsidRPr="007C18B9">
        <w:rPr>
          <w:rFonts w:eastAsia="Andale Sans UI"/>
          <w:lang w:eastAsia="fa-IR" w:bidi="fa-IR"/>
        </w:rPr>
        <w:t xml:space="preserve">РАЗДЕЛ 4. </w:t>
      </w:r>
    </w:p>
    <w:p w:rsidR="00C20EAF" w:rsidRPr="007C18B9" w:rsidRDefault="00C20EAF" w:rsidP="00C20EAF">
      <w:pPr>
        <w:autoSpaceDE w:val="0"/>
        <w:jc w:val="center"/>
        <w:outlineLvl w:val="1"/>
        <w:rPr>
          <w:rFonts w:eastAsia="Arial"/>
        </w:rPr>
      </w:pPr>
      <w:r w:rsidRPr="007C18B9">
        <w:rPr>
          <w:rFonts w:eastAsia="Arial"/>
        </w:rPr>
        <w:t>ОЦЕНКА ЭФФЕКТИВНОСТИ СОЦИАЛЬНО-ЭКОНОМИЧЕСКИХ</w:t>
      </w:r>
    </w:p>
    <w:p w:rsidR="00C20EAF" w:rsidRPr="007C18B9" w:rsidRDefault="00C20EAF" w:rsidP="00C20EAF">
      <w:pPr>
        <w:autoSpaceDE w:val="0"/>
        <w:jc w:val="center"/>
        <w:rPr>
          <w:rFonts w:eastAsia="Arial"/>
        </w:rPr>
      </w:pPr>
      <w:r w:rsidRPr="007C18B9">
        <w:rPr>
          <w:rFonts w:eastAsia="Arial"/>
        </w:rPr>
        <w:t>И ЭКОЛОГИЧЕСКИХ ПОСЛЕДСТВИЙ ОТ РЕАЛИЗАЦИИ ПРОГРАММЫ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 xml:space="preserve">К числу социально-экономических последствий модернизации и развития сети </w:t>
      </w:r>
      <w:proofErr w:type="spellStart"/>
      <w:r w:rsidRPr="007C18B9">
        <w:rPr>
          <w:rFonts w:eastAsia="Arial"/>
        </w:rPr>
        <w:t>внутрипоселковых</w:t>
      </w:r>
      <w:proofErr w:type="spellEnd"/>
      <w:r w:rsidRPr="007C18B9">
        <w:rPr>
          <w:rFonts w:eastAsia="Arial"/>
        </w:rPr>
        <w:t xml:space="preserve"> дорог относятся: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повышение уровня и улучшение социальных условий жизни населения;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улучшение транспортного обслуживания населения, проживающего в поселении;</w:t>
      </w:r>
    </w:p>
    <w:p w:rsidR="00C20EAF" w:rsidRPr="007C18B9" w:rsidRDefault="00C20EAF" w:rsidP="00C20EAF">
      <w:pPr>
        <w:autoSpaceDE w:val="0"/>
        <w:jc w:val="both"/>
        <w:rPr>
          <w:rFonts w:eastAsia="Arial"/>
        </w:rPr>
      </w:pPr>
      <w:r w:rsidRPr="007C18B9">
        <w:rPr>
          <w:rFonts w:eastAsia="Arial"/>
        </w:rPr>
        <w:t>снижение негативного влияния дорожно-транспортного комплекса на окружающую среду.</w:t>
      </w:r>
    </w:p>
    <w:p w:rsidR="00C20EAF" w:rsidRPr="007C18B9" w:rsidRDefault="00C20EAF" w:rsidP="00C20EAF">
      <w:pPr>
        <w:jc w:val="center"/>
        <w:rPr>
          <w:rFonts w:eastAsia="Andale Sans UI"/>
          <w:lang w:eastAsia="fa-IR" w:bidi="fa-IR"/>
        </w:rPr>
      </w:pPr>
    </w:p>
    <w:p w:rsidR="00C20EAF" w:rsidRPr="007C18B9" w:rsidRDefault="00C20EAF" w:rsidP="00C20EAF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7C18B9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20EAF" w:rsidRPr="007C18B9" w:rsidRDefault="00C20EAF" w:rsidP="00C20EAF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line="276" w:lineRule="auto"/>
        <w:rPr>
          <w:lang w:eastAsia="ru-RU"/>
        </w:rPr>
        <w:sectPr w:rsidR="00C20EAF" w:rsidRPr="007C18B9" w:rsidSect="001E6FB6">
          <w:type w:val="continuous"/>
          <w:pgSz w:w="11905" w:h="16837"/>
          <w:pgMar w:top="1134" w:right="851" w:bottom="1134" w:left="1134" w:header="720" w:footer="720" w:gutter="0"/>
          <w:pgNumType w:start="1"/>
          <w:cols w:space="720"/>
        </w:sect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4335"/>
        <w:gridCol w:w="5580"/>
      </w:tblGrid>
      <w:tr w:rsidR="00C20EAF" w:rsidRPr="007C18B9" w:rsidTr="001E6FB6">
        <w:trPr>
          <w:trHeight w:val="2333"/>
        </w:trPr>
        <w:tc>
          <w:tcPr>
            <w:tcW w:w="9915" w:type="dxa"/>
            <w:gridSpan w:val="2"/>
            <w:vAlign w:val="center"/>
          </w:tcPr>
          <w:p w:rsidR="00C20EAF" w:rsidRDefault="00C20EAF" w:rsidP="001E6FB6">
            <w:pPr>
              <w:suppressAutoHyphens w:val="0"/>
              <w:jc w:val="right"/>
              <w:rPr>
                <w:color w:val="000000"/>
                <w:lang w:eastAsia="ru-RU"/>
              </w:rPr>
            </w:pPr>
            <w:bookmarkStart w:id="2" w:name="RANGE!A1:B19"/>
            <w:bookmarkEnd w:id="2"/>
            <w:r>
              <w:rPr>
                <w:color w:val="000000"/>
                <w:lang w:eastAsia="ru-RU"/>
              </w:rPr>
              <w:lastRenderedPageBreak/>
              <w:t>Приложение</w:t>
            </w:r>
          </w:p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ПАСПОРТ</w:t>
            </w:r>
            <w:r w:rsidRPr="007C18B9"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 w:rsidRPr="007C18B9">
              <w:rPr>
                <w:b/>
                <w:bCs/>
                <w:color w:val="000000"/>
                <w:lang w:eastAsia="ru-RU"/>
              </w:rPr>
              <w:t>«Развитие транспортной системы"</w:t>
            </w:r>
          </w:p>
        </w:tc>
      </w:tr>
      <w:tr w:rsidR="00C20EAF" w:rsidRPr="007C18B9" w:rsidTr="001E6FB6">
        <w:trPr>
          <w:trHeight w:val="56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C20EAF" w:rsidRPr="007C18B9" w:rsidTr="001E6FB6">
        <w:trPr>
          <w:trHeight w:val="55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C20EAF" w:rsidRPr="007C18B9" w:rsidTr="001E6FB6">
        <w:trPr>
          <w:trHeight w:val="55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C20EAF" w:rsidRPr="007C18B9" w:rsidTr="001E6FB6">
        <w:trPr>
          <w:trHeight w:val="8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F" w:rsidRPr="007C18B9" w:rsidRDefault="00C20EAF" w:rsidP="001E6FB6">
            <w:pPr>
              <w:suppressAutoHyphens w:val="0"/>
              <w:spacing w:after="28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Развитие транспортной инфраструктуры Александровского сельского поселения, создание условий для безопасного дорожного движения</w:t>
            </w:r>
            <w:r w:rsidRPr="007C18B9">
              <w:rPr>
                <w:color w:val="000000"/>
                <w:lang w:eastAsia="ru-RU"/>
              </w:rPr>
              <w:br/>
            </w:r>
          </w:p>
        </w:tc>
      </w:tr>
      <w:tr w:rsidR="00C20EAF" w:rsidRPr="007C18B9" w:rsidTr="001E6FB6">
        <w:trPr>
          <w:trHeight w:val="1148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C20EAF" w:rsidRPr="007C18B9" w:rsidTr="001E6FB6">
        <w:trPr>
          <w:trHeight w:val="154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spacing w:after="28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 w:rsidRPr="007C18B9">
              <w:rPr>
                <w:lang w:eastAsia="ru-RU"/>
              </w:rPr>
              <w:br/>
              <w:t>- сокращение количества лиц;</w:t>
            </w:r>
            <w:r w:rsidRPr="007C18B9"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C20EAF" w:rsidRPr="007C18B9" w:rsidTr="001E6FB6">
        <w:trPr>
          <w:trHeight w:val="24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spacing w:after="24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 w:rsidRPr="007C18B9">
              <w:rPr>
                <w:lang w:eastAsia="ru-RU"/>
              </w:rPr>
              <w:br/>
              <w:t>-</w:t>
            </w:r>
            <w:r w:rsidRPr="007C18B9">
              <w:rPr>
                <w:lang w:eastAsia="ru-RU"/>
              </w:rPr>
              <w:br/>
              <w:t xml:space="preserve">- </w:t>
            </w:r>
            <w:r w:rsidRPr="007C18B9">
              <w:rPr>
                <w:lang w:eastAsia="ru-RU"/>
              </w:rPr>
              <w:br/>
              <w:t>.</w:t>
            </w:r>
          </w:p>
        </w:tc>
      </w:tr>
      <w:tr w:rsidR="00C20EAF" w:rsidRPr="007C18B9" w:rsidTr="001E6FB6">
        <w:trPr>
          <w:trHeight w:val="94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Сроки реализации муниципальной программы:</w:t>
            </w:r>
            <w:r w:rsidRPr="007C18B9">
              <w:rPr>
                <w:lang w:eastAsia="ru-RU"/>
              </w:rPr>
              <w:br/>
              <w:t>2015-2021 годы..</w:t>
            </w:r>
          </w:p>
        </w:tc>
      </w:tr>
      <w:tr w:rsidR="00C20EAF" w:rsidRPr="007C18B9" w:rsidTr="001E6FB6">
        <w:trPr>
          <w:trHeight w:val="1182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iCs/>
                <w:lang w:eastAsia="ru-RU"/>
              </w:rPr>
            </w:pPr>
            <w:r w:rsidRPr="007C18B9"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</w:tr>
      <w:tr w:rsidR="00C20EAF" w:rsidRPr="007C18B9" w:rsidTr="001E6FB6">
        <w:trPr>
          <w:trHeight w:val="174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iCs/>
                <w:lang w:eastAsia="ru-RU"/>
              </w:rPr>
            </w:pPr>
            <w:r w:rsidRPr="007C18B9">
              <w:rPr>
                <w:lang w:eastAsia="ru-RU"/>
              </w:rPr>
              <w:t>- обеспечение функционирования и развития сети автомобильных дорог общего пользования сельского поселения;</w:t>
            </w:r>
            <w:r w:rsidRPr="007C18B9">
              <w:rPr>
                <w:lang w:eastAsia="ru-RU"/>
              </w:rPr>
              <w:br/>
              <w:t>- сокращение количества лиц;</w:t>
            </w:r>
            <w:r w:rsidRPr="007C18B9">
              <w:rPr>
                <w:lang w:eastAsia="ru-RU"/>
              </w:rPr>
              <w:br/>
              <w:t>- улучшение транспортного обслуживания населения</w:t>
            </w:r>
          </w:p>
        </w:tc>
      </w:tr>
      <w:tr w:rsidR="00C20EAF" w:rsidRPr="007C18B9" w:rsidTr="001E6FB6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iCs/>
                <w:lang w:eastAsia="ru-RU"/>
              </w:rPr>
            </w:pPr>
            <w:r w:rsidRPr="007C18B9">
              <w:rPr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  <w:r w:rsidRPr="007C18B9">
              <w:rPr>
                <w:lang w:eastAsia="ru-RU"/>
              </w:rPr>
              <w:br/>
              <w:t>-</w:t>
            </w:r>
            <w:r w:rsidRPr="007C18B9">
              <w:rPr>
                <w:lang w:eastAsia="ru-RU"/>
              </w:rPr>
              <w:br/>
              <w:t xml:space="preserve">- </w:t>
            </w:r>
            <w:r w:rsidRPr="007C18B9">
              <w:rPr>
                <w:lang w:eastAsia="ru-RU"/>
              </w:rPr>
              <w:br/>
              <w:t>.</w:t>
            </w:r>
          </w:p>
        </w:tc>
      </w:tr>
      <w:tr w:rsidR="00C20EAF" w:rsidRPr="007C18B9" w:rsidTr="001E6FB6">
        <w:trPr>
          <w:trHeight w:val="203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t>Объем бюджетных ассигнований на реализацию муниципальной программы из средств местного бюджета составляет 5136,6  тыс. рублей, в том числе:</w:t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br w:type="page"/>
              <w:t>в 2015 году –   293,3 тыс. рублей;</w:t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br w:type="page"/>
              <w:t>в 2016 году –   706,2 тыс. рублей;</w:t>
            </w:r>
            <w:r w:rsidRPr="007C18B9">
              <w:rPr>
                <w:i/>
                <w:iCs/>
                <w:lang w:eastAsia="ru-RU"/>
              </w:rPr>
              <w:br w:type="page"/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t>в 2017 году –  772,0 тыс. рублей;</w:t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br w:type="page"/>
              <w:t>в 2018 году- 1269,0 тыс. рублей,</w:t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t xml:space="preserve"> </w:t>
            </w:r>
            <w:r w:rsidRPr="007C18B9">
              <w:rPr>
                <w:i/>
                <w:iCs/>
                <w:lang w:eastAsia="ru-RU"/>
              </w:rPr>
              <w:br w:type="page"/>
              <w:t>в 2019 году – 654,0 тыс. рублей,</w:t>
            </w:r>
          </w:p>
          <w:p w:rsidR="00C20EAF" w:rsidRPr="007C18B9" w:rsidRDefault="00C20EAF" w:rsidP="001E6FB6">
            <w:pPr>
              <w:suppressAutoHyphens w:val="0"/>
              <w:rPr>
                <w:i/>
                <w:iCs/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t xml:space="preserve"> </w:t>
            </w:r>
            <w:r w:rsidRPr="007C18B9">
              <w:rPr>
                <w:i/>
                <w:iCs/>
                <w:lang w:eastAsia="ru-RU"/>
              </w:rPr>
              <w:br w:type="page"/>
              <w:t>в 2020 году – 707,0 тыс. рублей,</w:t>
            </w:r>
          </w:p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i/>
                <w:iCs/>
                <w:lang w:eastAsia="ru-RU"/>
              </w:rPr>
              <w:t>в 2021 году – 735,0 тыс. рублей</w:t>
            </w:r>
            <w:r w:rsidRPr="007C18B9">
              <w:rPr>
                <w:i/>
                <w:iCs/>
                <w:lang w:eastAsia="ru-RU"/>
              </w:rPr>
              <w:br w:type="page"/>
            </w:r>
            <w:r w:rsidRPr="007C18B9">
              <w:rPr>
                <w:i/>
                <w:iCs/>
                <w:lang w:eastAsia="ru-RU"/>
              </w:rPr>
              <w:br w:type="page"/>
            </w:r>
            <w:r w:rsidRPr="007C18B9">
              <w:rPr>
                <w:i/>
                <w:iCs/>
                <w:lang w:eastAsia="ru-RU"/>
              </w:rPr>
              <w:br w:type="page"/>
            </w:r>
            <w:r w:rsidRPr="007C18B9">
              <w:rPr>
                <w:lang w:eastAsia="ru-RU"/>
              </w:rPr>
              <w:br w:type="page"/>
            </w:r>
          </w:p>
        </w:tc>
      </w:tr>
      <w:tr w:rsidR="00C20EAF" w:rsidRPr="007C18B9" w:rsidTr="001E6FB6">
        <w:trPr>
          <w:trHeight w:val="71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Поддержание </w:t>
            </w:r>
            <w:proofErr w:type="spellStart"/>
            <w:r w:rsidRPr="007C18B9">
              <w:rPr>
                <w:lang w:eastAsia="ru-RU"/>
              </w:rPr>
              <w:t>внутрипоселковых</w:t>
            </w:r>
            <w:proofErr w:type="spellEnd"/>
            <w:r w:rsidRPr="007C18B9">
              <w:rPr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них, сохранение протяженности соответствующих нормативным требованиям </w:t>
            </w:r>
            <w:proofErr w:type="spellStart"/>
            <w:r w:rsidRPr="007C18B9">
              <w:rPr>
                <w:lang w:eastAsia="ru-RU"/>
              </w:rPr>
              <w:t>внутрипоселковых</w:t>
            </w:r>
            <w:proofErr w:type="spellEnd"/>
            <w:r w:rsidRPr="007C18B9">
              <w:rPr>
                <w:lang w:eastAsia="ru-RU"/>
              </w:rPr>
              <w:t xml:space="preserve"> дорог за счет ремонта</w:t>
            </w:r>
          </w:p>
        </w:tc>
      </w:tr>
      <w:tr w:rsidR="00C20EAF" w:rsidRPr="007C18B9" w:rsidTr="001E6FB6">
        <w:trPr>
          <w:trHeight w:val="375"/>
        </w:trPr>
        <w:tc>
          <w:tcPr>
            <w:tcW w:w="4335" w:type="dxa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_____________________________</w:t>
            </w:r>
          </w:p>
        </w:tc>
        <w:tc>
          <w:tcPr>
            <w:tcW w:w="55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9915" w:type="dxa"/>
            <w:gridSpan w:val="2"/>
            <w:noWrap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vertAlign w:val="superscript"/>
                <w:lang w:eastAsia="ru-RU"/>
              </w:rPr>
              <w:t>1</w:t>
            </w:r>
            <w:r w:rsidRPr="007C18B9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C20EAF" w:rsidRPr="007C18B9" w:rsidTr="001E6FB6">
        <w:trPr>
          <w:trHeight w:val="255"/>
        </w:trPr>
        <w:tc>
          <w:tcPr>
            <w:tcW w:w="9915" w:type="dxa"/>
            <w:gridSpan w:val="2"/>
            <w:noWrap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</w:tbl>
    <w:p w:rsidR="00C20EAF" w:rsidRDefault="00C20EAF" w:rsidP="00C20EAF">
      <w:pPr>
        <w:suppressAutoHyphens w:val="0"/>
        <w:rPr>
          <w:lang w:eastAsia="ru-RU"/>
        </w:rPr>
        <w:sectPr w:rsidR="00C20EAF" w:rsidSect="001E6FB6">
          <w:pgSz w:w="11906" w:h="16838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772"/>
        <w:gridCol w:w="2432"/>
        <w:gridCol w:w="885"/>
        <w:gridCol w:w="1455"/>
        <w:gridCol w:w="1305"/>
        <w:gridCol w:w="118"/>
        <w:gridCol w:w="242"/>
        <w:gridCol w:w="556"/>
        <w:gridCol w:w="329"/>
        <w:gridCol w:w="571"/>
        <w:gridCol w:w="209"/>
        <w:gridCol w:w="780"/>
        <w:gridCol w:w="780"/>
        <w:gridCol w:w="780"/>
        <w:gridCol w:w="690"/>
        <w:gridCol w:w="60"/>
        <w:gridCol w:w="696"/>
      </w:tblGrid>
      <w:tr w:rsidR="00C20EAF" w:rsidRPr="007C18B9" w:rsidTr="001E6FB6">
        <w:trPr>
          <w:trHeight w:val="409"/>
        </w:trPr>
        <w:tc>
          <w:tcPr>
            <w:tcW w:w="772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06" w:type="dxa"/>
            <w:gridSpan w:val="5"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Приложение 2 </w:t>
            </w:r>
          </w:p>
        </w:tc>
      </w:tr>
      <w:tr w:rsidR="00C20EAF" w:rsidRPr="007C18B9" w:rsidTr="001E6FB6">
        <w:trPr>
          <w:trHeight w:val="315"/>
        </w:trPr>
        <w:tc>
          <w:tcPr>
            <w:tcW w:w="772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46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155"/>
        </w:trPr>
        <w:tc>
          <w:tcPr>
            <w:tcW w:w="12660" w:type="dxa"/>
            <w:gridSpan w:val="17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7C18B9">
              <w:rPr>
                <w:color w:val="000000"/>
                <w:lang w:eastAsia="ru-RU"/>
              </w:rPr>
              <w:br/>
            </w:r>
            <w:r w:rsidRPr="007C18B9">
              <w:rPr>
                <w:b/>
                <w:bCs/>
                <w:color w:val="000000"/>
                <w:lang w:eastAsia="ru-RU"/>
              </w:rPr>
              <w:t>"Развитие транспортной системы""</w:t>
            </w:r>
            <w:r w:rsidRPr="007C18B9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C20EAF" w:rsidRPr="007C18B9" w:rsidTr="001E6FB6">
        <w:trPr>
          <w:trHeight w:val="315"/>
        </w:trPr>
        <w:tc>
          <w:tcPr>
            <w:tcW w:w="772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6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12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№ п/п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Пункт Федерального плана</w:t>
            </w:r>
            <w:r w:rsidRPr="007C18B9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Ед. измерения</w:t>
            </w:r>
          </w:p>
        </w:tc>
        <w:tc>
          <w:tcPr>
            <w:tcW w:w="56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20EAF" w:rsidRPr="007C18B9" w:rsidTr="001E6FB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2021</w:t>
            </w:r>
          </w:p>
        </w:tc>
      </w:tr>
      <w:tr w:rsidR="00C20EAF" w:rsidRPr="007C18B9" w:rsidTr="001E6FB6">
        <w:trPr>
          <w:trHeight w:val="31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11</w:t>
            </w:r>
          </w:p>
        </w:tc>
      </w:tr>
      <w:tr w:rsidR="00C20EAF" w:rsidRPr="007C18B9" w:rsidTr="001E6FB6">
        <w:trPr>
          <w:trHeight w:val="690"/>
        </w:trPr>
        <w:tc>
          <w:tcPr>
            <w:tcW w:w="12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МУНИЦИПАЛЬНАЯ ПРОГРАММА </w:t>
            </w:r>
            <w:r w:rsidRPr="007C18B9">
              <w:rPr>
                <w:b/>
                <w:bCs/>
                <w:lang w:eastAsia="ru-RU"/>
              </w:rPr>
              <w:t>"Развитие транспортной системы""</w:t>
            </w:r>
          </w:p>
        </w:tc>
      </w:tr>
      <w:tr w:rsidR="00C20EAF" w:rsidRPr="007C18B9" w:rsidTr="001E6FB6">
        <w:trPr>
          <w:trHeight w:val="112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  <w:r w:rsidRPr="007C18B9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км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705"/>
        </w:trPr>
        <w:tc>
          <w:tcPr>
            <w:tcW w:w="12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 Подпрограмма «Развитие дорожного хозяйства Александровского сельского поселения </w:t>
            </w:r>
            <w:proofErr w:type="spellStart"/>
            <w:r w:rsidRPr="007C18B9">
              <w:rPr>
                <w:lang w:eastAsia="ru-RU"/>
              </w:rPr>
              <w:t>Верхнехавского</w:t>
            </w:r>
            <w:proofErr w:type="spellEnd"/>
            <w:r w:rsidRPr="007C18B9">
              <w:rPr>
                <w:lang w:eastAsia="ru-RU"/>
              </w:rPr>
              <w:t xml:space="preserve"> </w:t>
            </w:r>
            <w:proofErr w:type="spellStart"/>
            <w:r w:rsidRPr="007C18B9">
              <w:rPr>
                <w:lang w:eastAsia="ru-RU"/>
              </w:rPr>
              <w:t>муниципа</w:t>
            </w:r>
            <w:proofErr w:type="spellEnd"/>
          </w:p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12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  <w:r w:rsidRPr="007C18B9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км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25 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6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rPr>
                <w:lang w:eastAsia="ru-RU"/>
              </w:rPr>
            </w:pPr>
            <w:r w:rsidRPr="007C18B9">
              <w:rPr>
                <w:lang w:eastAsia="ru-RU"/>
              </w:rPr>
              <w:t>доля протяженности</w:t>
            </w:r>
            <w:r>
              <w:rPr>
                <w:lang w:eastAsia="ru-RU"/>
              </w:rPr>
              <w:t xml:space="preserve"> дорог</w:t>
            </w:r>
            <w:r w:rsidRPr="007C18B9">
              <w:rPr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690"/>
        </w:trPr>
        <w:tc>
          <w:tcPr>
            <w:tcW w:w="12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1.1.1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Для протяженности дорог, не отвечающих нормативным требованиям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% </w:t>
            </w:r>
          </w:p>
        </w:tc>
        <w:tc>
          <w:tcPr>
            <w:tcW w:w="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25 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15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7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</w:tr>
      <w:tr w:rsidR="00C20EAF" w:rsidRPr="007C18B9" w:rsidTr="001E6FB6">
        <w:trPr>
          <w:trHeight w:val="9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1.1.2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9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1.1.3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9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1.1.4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234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945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1.1.5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…Показатель (индикатор) 1.1.3, определяющий результативность только основного мероприятия 1.1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33"/>
        <w:gridCol w:w="2242"/>
        <w:gridCol w:w="2340"/>
        <w:gridCol w:w="1080"/>
        <w:gridCol w:w="1260"/>
        <w:gridCol w:w="1080"/>
        <w:gridCol w:w="1080"/>
        <w:gridCol w:w="540"/>
        <w:gridCol w:w="540"/>
        <w:gridCol w:w="900"/>
        <w:gridCol w:w="1260"/>
      </w:tblGrid>
      <w:tr w:rsidR="00C20EAF" w:rsidRPr="007C18B9" w:rsidTr="001E6FB6">
        <w:trPr>
          <w:trHeight w:val="405"/>
        </w:trPr>
        <w:tc>
          <w:tcPr>
            <w:tcW w:w="2633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Приложение 3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320"/>
        </w:trPr>
        <w:tc>
          <w:tcPr>
            <w:tcW w:w="1495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7C18B9">
              <w:rPr>
                <w:b/>
                <w:bCs/>
                <w:lang w:eastAsia="ru-RU"/>
              </w:rPr>
              <w:t>"Развитие транспортной системы"</w:t>
            </w:r>
          </w:p>
        </w:tc>
      </w:tr>
      <w:tr w:rsidR="00C20EAF" w:rsidRPr="007C18B9" w:rsidTr="001E6FB6">
        <w:trPr>
          <w:trHeight w:val="465"/>
        </w:trPr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strike/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00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Статус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7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20EAF" w:rsidRPr="007C18B9" w:rsidTr="001E6FB6">
        <w:trPr>
          <w:trHeight w:val="15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2015</w:t>
            </w:r>
            <w:r w:rsidRPr="007C18B9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2016</w:t>
            </w:r>
            <w:r w:rsidRPr="007C18B9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2017</w:t>
            </w:r>
            <w:r w:rsidRPr="007C18B9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2018</w:t>
            </w:r>
            <w:r w:rsidRPr="007C18B9"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2019</w:t>
            </w:r>
            <w:r w:rsidRPr="007C18B9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2020</w:t>
            </w:r>
            <w:r w:rsidRPr="007C18B9">
              <w:rPr>
                <w:lang w:eastAsia="ru-RU"/>
              </w:rPr>
              <w:br/>
              <w:t>(шестой год реализации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2021 (седьмой год реализации)</w:t>
            </w:r>
          </w:p>
        </w:tc>
      </w:tr>
      <w:tr w:rsidR="00C20EAF" w:rsidRPr="007C18B9" w:rsidTr="001E6FB6">
        <w:trPr>
          <w:trHeight w:val="547"/>
        </w:trPr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</w:t>
            </w:r>
          </w:p>
        </w:tc>
      </w:tr>
      <w:tr w:rsidR="00C20EAF" w:rsidRPr="007C18B9" w:rsidTr="001E6FB6">
        <w:trPr>
          <w:trHeight w:val="31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750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ответственный исполнитель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исполнитель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260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1269,0 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654,0 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Развитие дорожного хозяйства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293,30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760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293,3 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706,2 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654,0 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Развитие сети автомобильных дорог  общего пользования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293,3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1269,0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654,0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45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293,3 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772,0 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1269,0 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654,0 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735,0 </w:t>
            </w: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8301" w:type="dxa"/>
        <w:tblInd w:w="93" w:type="dxa"/>
        <w:tblLook w:val="04A0" w:firstRow="1" w:lastRow="0" w:firstColumn="1" w:lastColumn="0" w:noHBand="0" w:noVBand="1"/>
      </w:tblPr>
      <w:tblGrid>
        <w:gridCol w:w="880"/>
        <w:gridCol w:w="4457"/>
        <w:gridCol w:w="1520"/>
        <w:gridCol w:w="3240"/>
        <w:gridCol w:w="3160"/>
        <w:gridCol w:w="2759"/>
        <w:gridCol w:w="2285"/>
      </w:tblGrid>
      <w:tr w:rsidR="00C20EAF" w:rsidRPr="007C18B9" w:rsidTr="001E6FB6">
        <w:trPr>
          <w:trHeight w:val="375"/>
        </w:trPr>
        <w:tc>
          <w:tcPr>
            <w:tcW w:w="8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bookmarkStart w:id="3" w:name="RANGE!A1:G22"/>
            <w:bookmarkEnd w:id="3"/>
          </w:p>
        </w:tc>
        <w:tc>
          <w:tcPr>
            <w:tcW w:w="4457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32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31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759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Приложение 4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57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59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565"/>
        <w:gridCol w:w="1775"/>
        <w:gridCol w:w="720"/>
        <w:gridCol w:w="1440"/>
        <w:gridCol w:w="360"/>
        <w:gridCol w:w="1080"/>
        <w:gridCol w:w="384"/>
        <w:gridCol w:w="696"/>
        <w:gridCol w:w="768"/>
        <w:gridCol w:w="492"/>
        <w:gridCol w:w="972"/>
        <w:gridCol w:w="288"/>
        <w:gridCol w:w="1080"/>
        <w:gridCol w:w="180"/>
        <w:gridCol w:w="720"/>
        <w:gridCol w:w="540"/>
        <w:gridCol w:w="204"/>
        <w:gridCol w:w="1056"/>
      </w:tblGrid>
      <w:tr w:rsidR="00C20EAF" w:rsidRPr="007C18B9" w:rsidTr="001E6FB6">
        <w:trPr>
          <w:trHeight w:val="315"/>
        </w:trPr>
        <w:tc>
          <w:tcPr>
            <w:tcW w:w="25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bookmarkStart w:id="4" w:name="RANGE!A1:I70"/>
            <w:bookmarkEnd w:id="4"/>
          </w:p>
        </w:tc>
        <w:tc>
          <w:tcPr>
            <w:tcW w:w="2495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548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25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548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Приложение 4</w:t>
            </w:r>
          </w:p>
        </w:tc>
      </w:tr>
      <w:tr w:rsidR="00C20EAF" w:rsidRPr="007C18B9" w:rsidTr="001E6FB6">
        <w:trPr>
          <w:trHeight w:val="315"/>
        </w:trPr>
        <w:tc>
          <w:tcPr>
            <w:tcW w:w="2560" w:type="dxa"/>
            <w:gridSpan w:val="2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8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290"/>
        </w:trPr>
        <w:tc>
          <w:tcPr>
            <w:tcW w:w="15315" w:type="dxa"/>
            <w:gridSpan w:val="19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7C18B9">
              <w:rPr>
                <w:b/>
                <w:bCs/>
                <w:color w:val="000000"/>
                <w:lang w:eastAsia="ru-RU"/>
              </w:rPr>
              <w:t>"Развитие транспортной системы"</w:t>
            </w: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4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48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9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Статус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8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C20EAF" w:rsidRPr="007C18B9" w:rsidTr="001E6FB6">
        <w:trPr>
          <w:trHeight w:val="9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2015</w:t>
            </w:r>
            <w:r w:rsidRPr="007C18B9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2016</w:t>
            </w:r>
            <w:r w:rsidRPr="007C18B9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2017</w:t>
            </w:r>
            <w:r w:rsidRPr="007C18B9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2018</w:t>
            </w:r>
            <w:r w:rsidRPr="007C18B9">
              <w:rPr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2019</w:t>
            </w:r>
            <w:r w:rsidRPr="007C18B9">
              <w:rPr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2020</w:t>
            </w:r>
            <w:r w:rsidRPr="007C18B9">
              <w:rPr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2021 седьмой год реализации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8 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</w:t>
            </w: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3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юридические лица </w:t>
            </w:r>
            <w:r w:rsidRPr="007C18B9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Развитие дорожного хозяйства Александровского сельского поселения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1.1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C18B9">
              <w:rPr>
                <w:b/>
                <w:bCs/>
                <w:lang w:eastAsia="ru-RU"/>
              </w:rPr>
              <w:t xml:space="preserve"> Развитие сети  автомобильных дорог общего пользования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293,3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706,2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772,0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1269,0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654,0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707,0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735,0</w:t>
            </w: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Текущий ремонт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2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7C18B9">
              <w:rPr>
                <w:lang w:eastAsia="ru-RU"/>
              </w:rPr>
              <w:t>стуктурных</w:t>
            </w:r>
            <w:proofErr w:type="spellEnd"/>
            <w:r w:rsidRPr="007C18B9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</w:t>
            </w:r>
            <w:r w:rsidRPr="007C18B9">
              <w:rPr>
                <w:lang w:eastAsia="ru-RU"/>
              </w:rPr>
              <w:lastRenderedPageBreak/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7C18B9">
              <w:rPr>
                <w:lang w:eastAsia="ru-RU"/>
              </w:rPr>
              <w:t>стуктурными</w:t>
            </w:r>
            <w:proofErr w:type="spellEnd"/>
            <w:r w:rsidRPr="007C18B9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975"/>
        <w:gridCol w:w="2235"/>
        <w:gridCol w:w="2340"/>
        <w:gridCol w:w="1260"/>
        <w:gridCol w:w="1080"/>
        <w:gridCol w:w="1980"/>
        <w:gridCol w:w="1440"/>
        <w:gridCol w:w="2085"/>
      </w:tblGrid>
      <w:tr w:rsidR="00C20EAF" w:rsidRPr="007C18B9" w:rsidTr="001E6FB6">
        <w:trPr>
          <w:trHeight w:val="31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7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Default="00C20EAF" w:rsidP="001E6FB6">
            <w:pPr>
              <w:suppressAutoHyphens w:val="0"/>
              <w:rPr>
                <w:lang w:eastAsia="ru-RU"/>
              </w:rPr>
            </w:pPr>
          </w:p>
          <w:p w:rsidR="00C20EAF" w:rsidRDefault="00C20EAF" w:rsidP="001E6FB6">
            <w:pPr>
              <w:suppressAutoHyphens w:val="0"/>
              <w:rPr>
                <w:lang w:eastAsia="ru-RU"/>
              </w:rPr>
            </w:pPr>
          </w:p>
          <w:p w:rsidR="00C20EAF" w:rsidRDefault="00C20EAF" w:rsidP="001E6FB6">
            <w:pPr>
              <w:suppressAutoHyphens w:val="0"/>
              <w:rPr>
                <w:lang w:eastAsia="ru-RU"/>
              </w:rPr>
            </w:pPr>
          </w:p>
          <w:p w:rsidR="00C20EAF" w:rsidRDefault="00C20EAF" w:rsidP="001E6FB6">
            <w:pPr>
              <w:suppressAutoHyphens w:val="0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Приложение 5</w:t>
            </w:r>
          </w:p>
        </w:tc>
        <w:tc>
          <w:tcPr>
            <w:tcW w:w="20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172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420" w:type="dxa"/>
            <w:gridSpan w:val="7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План реализации муниципальной программы Александровского сельского поселения "Развитие транспортной системы</w:t>
            </w:r>
            <w:r w:rsidRPr="007C18B9">
              <w:rPr>
                <w:color w:val="000000"/>
                <w:lang w:eastAsia="ru-RU"/>
              </w:rPr>
              <w:br/>
              <w:t>НА 2015-2021 ГОДЫ"</w:t>
            </w:r>
            <w:r w:rsidRPr="007C18B9">
              <w:rPr>
                <w:color w:val="000000"/>
                <w:lang w:eastAsia="ru-RU"/>
              </w:rPr>
              <w:br/>
              <w:t>на 2019 год</w:t>
            </w:r>
          </w:p>
        </w:tc>
      </w:tr>
      <w:tr w:rsidR="00C20EAF" w:rsidRPr="007C18B9" w:rsidTr="001E6FB6">
        <w:trPr>
          <w:trHeight w:val="255"/>
        </w:trPr>
        <w:tc>
          <w:tcPr>
            <w:tcW w:w="9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73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Статус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Срок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КБК </w:t>
            </w:r>
            <w:r w:rsidRPr="007C18B9">
              <w:rPr>
                <w:lang w:eastAsia="ru-RU"/>
              </w:rPr>
              <w:br/>
              <w:t>(местный</w:t>
            </w:r>
            <w:r w:rsidRPr="007C18B9">
              <w:rPr>
                <w:lang w:eastAsia="ru-RU"/>
              </w:rPr>
              <w:br/>
              <w:t>бюджет)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295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начала реализации</w:t>
            </w:r>
            <w:r w:rsidRPr="007C18B9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окончания реализации</w:t>
            </w:r>
            <w:r w:rsidRPr="007C18B9">
              <w:rPr>
                <w:lang w:eastAsia="ru-RU"/>
              </w:rPr>
              <w:br/>
              <w:t>мероприятия</w:t>
            </w:r>
            <w:r w:rsidRPr="007C18B9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</w:tr>
      <w:tr w:rsidR="00C20EAF" w:rsidRPr="007C18B9" w:rsidTr="001E6FB6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ПРОГРАММА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Развитие транспортной системы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Администрация Александровского сельского поселения Голева Л.В. главный бухгалтер </w:t>
            </w:r>
            <w:proofErr w:type="spellStart"/>
            <w:r w:rsidRPr="007C18B9">
              <w:rPr>
                <w:lang w:eastAsia="ru-RU"/>
              </w:rPr>
              <w:t>алминистрации</w:t>
            </w:r>
            <w:proofErr w:type="spellEnd"/>
            <w:r w:rsidRPr="007C18B9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январь 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декабрь 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Создание условий для устойчивого функционирования транспортной системы Александровского сельского поселения,   повышение уровня безопасности движения.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654,0 </w:t>
            </w:r>
            <w:proofErr w:type="spellStart"/>
            <w:r w:rsidRPr="007C18B9">
              <w:rPr>
                <w:lang w:eastAsia="ru-RU"/>
              </w:rPr>
              <w:t>тыс</w:t>
            </w:r>
            <w:proofErr w:type="spellEnd"/>
            <w:r w:rsidRPr="007C18B9">
              <w:rPr>
                <w:lang w:eastAsia="ru-RU"/>
              </w:rPr>
              <w:t xml:space="preserve"> </w:t>
            </w:r>
            <w:proofErr w:type="spellStart"/>
            <w:r w:rsidRPr="007C18B9">
              <w:rPr>
                <w:lang w:eastAsia="ru-RU"/>
              </w:rPr>
              <w:t>руб</w:t>
            </w:r>
            <w:proofErr w:type="spellEnd"/>
          </w:p>
        </w:tc>
      </w:tr>
      <w:tr w:rsidR="00C20EAF" w:rsidRPr="007C18B9" w:rsidTr="001E6FB6">
        <w:trPr>
          <w:trHeight w:val="2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Администрация Александровского сельского поселения Голева Л.В..., главный бухгалтер </w:t>
            </w:r>
            <w:proofErr w:type="spellStart"/>
            <w:r w:rsidRPr="007C18B9">
              <w:rPr>
                <w:lang w:eastAsia="ru-RU"/>
              </w:rPr>
              <w:t>алминистрации</w:t>
            </w:r>
            <w:proofErr w:type="spellEnd"/>
            <w:r w:rsidRPr="007C18B9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январь 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декабрь 2019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654,0 тыс. </w:t>
            </w:r>
            <w:proofErr w:type="spellStart"/>
            <w:r w:rsidRPr="007C18B9">
              <w:rPr>
                <w:lang w:eastAsia="ru-RU"/>
              </w:rPr>
              <w:t>руб</w:t>
            </w:r>
            <w:proofErr w:type="spellEnd"/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7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2.1.2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9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spacing w:after="24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</w:t>
            </w:r>
            <w:r w:rsidRPr="007C18B9">
              <w:rPr>
                <w:lang w:eastAsia="ru-RU"/>
              </w:rPr>
              <w:br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7C18B9">
              <w:rPr>
                <w:lang w:eastAsia="ru-RU"/>
              </w:rPr>
              <w:t>стуктурных</w:t>
            </w:r>
            <w:proofErr w:type="spellEnd"/>
            <w:r w:rsidRPr="007C18B9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 w:type="page"/>
              <w:t>мероприятие 2</w:t>
            </w:r>
            <w:r w:rsidRPr="007C18B9">
              <w:rPr>
                <w:lang w:eastAsia="ru-RU"/>
              </w:rPr>
              <w:br w:type="page"/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7C18B9">
              <w:rPr>
                <w:lang w:eastAsia="ru-RU"/>
              </w:rPr>
              <w:t>стуктурными</w:t>
            </w:r>
            <w:proofErr w:type="spellEnd"/>
            <w:r w:rsidRPr="007C18B9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2513"/>
        <w:gridCol w:w="2347"/>
        <w:gridCol w:w="787"/>
        <w:gridCol w:w="960"/>
        <w:gridCol w:w="683"/>
        <w:gridCol w:w="580"/>
        <w:gridCol w:w="1310"/>
        <w:gridCol w:w="1440"/>
        <w:gridCol w:w="1800"/>
      </w:tblGrid>
      <w:tr w:rsidR="00C20EAF" w:rsidRPr="007C18B9" w:rsidTr="001E6FB6">
        <w:trPr>
          <w:trHeight w:val="375"/>
        </w:trPr>
        <w:tc>
          <w:tcPr>
            <w:tcW w:w="25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bookmarkStart w:id="5" w:name="RANGE!A1:J56"/>
            <w:bookmarkEnd w:id="5"/>
          </w:p>
        </w:tc>
        <w:tc>
          <w:tcPr>
            <w:tcW w:w="2513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C20EAF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Default="00C20EAF" w:rsidP="001E6FB6">
            <w:pPr>
              <w:suppressAutoHyphens w:val="0"/>
              <w:jc w:val="right"/>
              <w:rPr>
                <w:lang w:eastAsia="ru-RU"/>
              </w:rPr>
            </w:pPr>
          </w:p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Приложение 6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755"/>
        </w:trPr>
        <w:tc>
          <w:tcPr>
            <w:tcW w:w="14955" w:type="dxa"/>
            <w:gridSpan w:val="10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Отчет об использовании бюджетных ассигнований</w:t>
            </w:r>
            <w:r w:rsidRPr="007C18B9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7C18B9"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630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Статус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Расходы местного бюджета за отчетный год, </w:t>
            </w:r>
            <w:r w:rsidRPr="007C18B9">
              <w:rPr>
                <w:lang w:eastAsia="ru-RU"/>
              </w:rPr>
              <w:br/>
              <w:t xml:space="preserve">тыс. руб. </w:t>
            </w:r>
          </w:p>
        </w:tc>
      </w:tr>
      <w:tr w:rsidR="00C20EAF" w:rsidRPr="007C18B9" w:rsidTr="001E6FB6">
        <w:trPr>
          <w:trHeight w:val="1455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C18B9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ВР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лимит на год</w:t>
            </w:r>
            <w:r w:rsidRPr="007C18B9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кассовое исполнение на отчетную дату</w:t>
            </w:r>
          </w:p>
        </w:tc>
      </w:tr>
      <w:tr w:rsidR="00C20EAF" w:rsidRPr="007C18B9" w:rsidTr="001E6FB6">
        <w:trPr>
          <w:trHeight w:val="31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1.1.1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1.2.1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2.1.1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2.2.1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…..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395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39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020"/>
        </w:trPr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Основное мероприятие 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</w:t>
            </w:r>
            <w:r w:rsidRPr="007C18B9">
              <w:rPr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020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020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75"/>
        </w:trPr>
        <w:tc>
          <w:tcPr>
            <w:tcW w:w="253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513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7" w:type="dxa"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58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4962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202"/>
        <w:gridCol w:w="1840"/>
        <w:gridCol w:w="1780"/>
        <w:gridCol w:w="2760"/>
      </w:tblGrid>
      <w:tr w:rsidR="00C20EAF" w:rsidRPr="007C18B9" w:rsidTr="001E6FB6">
        <w:trPr>
          <w:trHeight w:val="375"/>
        </w:trPr>
        <w:tc>
          <w:tcPr>
            <w:tcW w:w="88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bookmarkStart w:id="6" w:name="RANGE!A1:G32"/>
            <w:bookmarkEnd w:id="6"/>
          </w:p>
        </w:tc>
        <w:tc>
          <w:tcPr>
            <w:tcW w:w="398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Приложение 7</w:t>
            </w:r>
          </w:p>
        </w:tc>
      </w:tr>
      <w:tr w:rsidR="00C20EAF" w:rsidRPr="007C18B9" w:rsidTr="001E6FB6">
        <w:trPr>
          <w:trHeight w:val="2183"/>
        </w:trPr>
        <w:tc>
          <w:tcPr>
            <w:tcW w:w="14962" w:type="dxa"/>
            <w:gridSpan w:val="7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Сведения</w:t>
            </w:r>
            <w:r w:rsidRPr="007C18B9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                               Александровского  сельского поселения                                           __________________________________________________  </w:t>
            </w:r>
            <w:r w:rsidRPr="007C18B9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</w:tc>
      </w:tr>
      <w:tr w:rsidR="00C20EAF" w:rsidRPr="007C18B9" w:rsidTr="001E6FB6">
        <w:trPr>
          <w:trHeight w:val="255"/>
        </w:trPr>
        <w:tc>
          <w:tcPr>
            <w:tcW w:w="88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20EAF" w:rsidRPr="007C18B9" w:rsidTr="001E6FB6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год, предшествующий отчетному </w:t>
            </w:r>
            <w:r w:rsidRPr="007C18B9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</w:tr>
      <w:tr w:rsidR="00C20EAF" w:rsidRPr="007C18B9" w:rsidTr="001E6FB6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</w:tr>
      <w:tr w:rsidR="00C20EAF" w:rsidRPr="007C18B9" w:rsidTr="001E6F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Основное мероприятие 1.1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……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ПОДПРОГРАММА 2 </w:t>
            </w:r>
          </w:p>
        </w:tc>
      </w:tr>
      <w:tr w:rsidR="00C20EAF" w:rsidRPr="007C18B9" w:rsidTr="001E6F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1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Основное мероприятие 2.1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и т.д.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88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98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202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5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75"/>
        </w:trPr>
        <w:tc>
          <w:tcPr>
            <w:tcW w:w="14962" w:type="dxa"/>
            <w:gridSpan w:val="7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vertAlign w:val="superscript"/>
                <w:lang w:eastAsia="ru-RU"/>
              </w:rPr>
              <w:t xml:space="preserve">1 </w:t>
            </w:r>
            <w:r w:rsidRPr="007C18B9">
              <w:rPr>
                <w:lang w:eastAsia="ru-RU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</w:tbl>
    <w:p w:rsidR="00C20EAF" w:rsidRPr="007C18B9" w:rsidRDefault="00C20EAF" w:rsidP="00C20EAF">
      <w:pPr>
        <w:suppressAutoHyphens w:val="0"/>
        <w:spacing w:after="200" w:line="276" w:lineRule="auto"/>
        <w:jc w:val="right"/>
        <w:rPr>
          <w:lang w:eastAsia="ru-RU"/>
        </w:rPr>
      </w:pPr>
    </w:p>
    <w:tbl>
      <w:tblPr>
        <w:tblW w:w="15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295"/>
        <w:gridCol w:w="540"/>
        <w:gridCol w:w="1080"/>
        <w:gridCol w:w="1440"/>
        <w:gridCol w:w="360"/>
        <w:gridCol w:w="900"/>
        <w:gridCol w:w="1080"/>
        <w:gridCol w:w="180"/>
        <w:gridCol w:w="900"/>
        <w:gridCol w:w="900"/>
        <w:gridCol w:w="360"/>
        <w:gridCol w:w="900"/>
        <w:gridCol w:w="900"/>
        <w:gridCol w:w="900"/>
        <w:gridCol w:w="180"/>
        <w:gridCol w:w="720"/>
        <w:gridCol w:w="720"/>
        <w:gridCol w:w="900"/>
        <w:gridCol w:w="360"/>
      </w:tblGrid>
      <w:tr w:rsidR="00C20EAF" w:rsidRPr="007C18B9" w:rsidTr="001E6FB6">
        <w:trPr>
          <w:trHeight w:val="375"/>
        </w:trPr>
        <w:tc>
          <w:tcPr>
            <w:tcW w:w="7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lang w:eastAsia="ru-RU"/>
              </w:rPr>
            </w:pPr>
            <w:r w:rsidRPr="007C18B9">
              <w:rPr>
                <w:lang w:eastAsia="ru-RU"/>
              </w:rPr>
              <w:t>Приложение 8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1125"/>
        </w:trPr>
        <w:tc>
          <w:tcPr>
            <w:tcW w:w="15315" w:type="dxa"/>
            <w:gridSpan w:val="20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 </w:t>
            </w:r>
            <w:r w:rsidRPr="007C18B9"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 w:rsidRPr="007C18B9"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</w:tc>
      </w:tr>
      <w:tr w:rsidR="00C20EAF" w:rsidRPr="007C18B9" w:rsidTr="001E6FB6">
        <w:trPr>
          <w:trHeight w:val="255"/>
        </w:trPr>
        <w:tc>
          <w:tcPr>
            <w:tcW w:w="70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20EAF" w:rsidRPr="007C18B9" w:rsidTr="001E6FB6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№ п/п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</w:t>
            </w:r>
            <w:r w:rsidRPr="007C18B9">
              <w:rPr>
                <w:lang w:eastAsia="ru-RU"/>
              </w:rPr>
              <w:lastRenderedPageBreak/>
              <w:t>местного бюджета), Ф.И.О., должность исполнителя)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Плановый срок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Фактический срок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7C18B9">
              <w:rPr>
                <w:vertAlign w:val="superscript"/>
                <w:lang w:eastAsia="ru-RU"/>
              </w:rPr>
              <w:t>1</w:t>
            </w:r>
          </w:p>
        </w:tc>
      </w:tr>
      <w:tr w:rsidR="00C20EAF" w:rsidRPr="007C18B9" w:rsidTr="001E6FB6">
        <w:trPr>
          <w:trHeight w:val="289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начала реализации</w:t>
            </w:r>
            <w:r w:rsidRPr="007C18B9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окончания реализации</w:t>
            </w:r>
            <w:r w:rsidRPr="007C18B9">
              <w:rPr>
                <w:lang w:eastAsia="ru-RU"/>
              </w:rPr>
              <w:br/>
              <w:t>мероприятия</w:t>
            </w:r>
            <w:r w:rsidRPr="007C18B9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начала реализации</w:t>
            </w:r>
            <w:r w:rsidRPr="007C18B9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окончания реализации</w:t>
            </w:r>
            <w:r w:rsidRPr="007C18B9">
              <w:rPr>
                <w:lang w:eastAsia="ru-RU"/>
              </w:rPr>
              <w:br/>
              <w:t>мероприятия</w:t>
            </w:r>
            <w:r w:rsidRPr="007C18B9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предусмотрено решением представительного органа местного самоуправления о местном бюджете </w:t>
            </w:r>
            <w:r w:rsidRPr="007C18B9">
              <w:rPr>
                <w:lang w:eastAsia="ru-RU"/>
              </w:rPr>
              <w:lastRenderedPageBreak/>
              <w:t>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 xml:space="preserve">кассовый план  на отчетную </w:t>
            </w:r>
            <w:r w:rsidRPr="007C18B9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достигнутые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14</w:t>
            </w:r>
          </w:p>
        </w:tc>
      </w:tr>
      <w:tr w:rsidR="00C20EAF" w:rsidRPr="007C18B9" w:rsidTr="001E6FB6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158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spacing w:after="24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</w:t>
            </w:r>
            <w:r w:rsidRPr="007C18B9">
              <w:rPr>
                <w:lang w:eastAsia="ru-RU"/>
              </w:rPr>
              <w:br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1.1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Мероприятие 2.1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trHeight w:val="315"/>
        </w:trPr>
        <w:tc>
          <w:tcPr>
            <w:tcW w:w="700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Руководитель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7C18B9">
              <w:rPr>
                <w:color w:val="FF0000"/>
                <w:lang w:eastAsia="ru-RU"/>
              </w:rPr>
              <w:t> </w:t>
            </w:r>
          </w:p>
        </w:tc>
        <w:tc>
          <w:tcPr>
            <w:tcW w:w="720" w:type="dxa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</w:tr>
      <w:tr w:rsidR="00C20EAF" w:rsidRPr="007C18B9" w:rsidTr="001E6FB6">
        <w:trPr>
          <w:gridAfter w:val="1"/>
          <w:wAfter w:w="360" w:type="dxa"/>
          <w:trHeight w:val="375"/>
        </w:trPr>
        <w:tc>
          <w:tcPr>
            <w:tcW w:w="2535" w:type="dxa"/>
            <w:gridSpan w:val="3"/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0" w:type="dxa"/>
            <w:gridSpan w:val="4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3"/>
            <w:noWrap/>
            <w:vAlign w:val="bottom"/>
          </w:tcPr>
          <w:p w:rsidR="00C20EAF" w:rsidRPr="007C18B9" w:rsidRDefault="00C20EAF" w:rsidP="001E6F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Приложение 9</w:t>
            </w:r>
          </w:p>
        </w:tc>
      </w:tr>
      <w:tr w:rsidR="00C20EAF" w:rsidRPr="007C18B9" w:rsidTr="001E6FB6">
        <w:trPr>
          <w:gridAfter w:val="1"/>
          <w:wAfter w:w="360" w:type="dxa"/>
          <w:trHeight w:val="1500"/>
        </w:trPr>
        <w:tc>
          <w:tcPr>
            <w:tcW w:w="14955" w:type="dxa"/>
            <w:gridSpan w:val="19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Информация</w:t>
            </w:r>
            <w:r w:rsidRPr="007C18B9"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поселения__________________________________________________________________</w:t>
            </w:r>
            <w:r w:rsidRPr="007C18B9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Статус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7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C20EAF" w:rsidRPr="007C18B9" w:rsidTr="001E6FB6">
        <w:trPr>
          <w:gridAfter w:val="1"/>
          <w:wAfter w:w="360" w:type="dxa"/>
          <w:trHeight w:val="630"/>
        </w:trPr>
        <w:tc>
          <w:tcPr>
            <w:tcW w:w="2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лимит на  год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кассовое исполнение на отчетную дату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3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6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МУНИЦИПАЛЬНАЯ 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30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юридические лица </w:t>
            </w:r>
            <w:r w:rsidRPr="007C18B9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1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1.1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>мероприятие 1.2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ПОДПРОГРАММА 2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…..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lastRenderedPageBreak/>
              <w:t>ПОДПРОГРАММА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в том числе: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255"/>
        </w:trPr>
        <w:tc>
          <w:tcPr>
            <w:tcW w:w="253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Основное </w:t>
            </w:r>
            <w:r w:rsidRPr="007C18B9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7C18B9">
              <w:rPr>
                <w:lang w:eastAsia="ru-RU"/>
              </w:rPr>
              <w:t>стуктурными</w:t>
            </w:r>
            <w:proofErr w:type="spellEnd"/>
            <w:r w:rsidRPr="007C18B9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</w:t>
            </w:r>
            <w:r w:rsidRPr="007C18B9">
              <w:rPr>
                <w:lang w:eastAsia="ru-RU"/>
              </w:rPr>
              <w:lastRenderedPageBreak/>
              <w:t xml:space="preserve">других подпрограммах муниципальной программы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областной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местный бюджет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color w:val="000000"/>
                <w:lang w:eastAsia="ru-RU"/>
              </w:rPr>
            </w:pPr>
            <w:r w:rsidRPr="007C18B9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юридические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физические лица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  <w:tr w:rsidR="00C20EAF" w:rsidRPr="007C18B9" w:rsidTr="001E6FB6">
        <w:trPr>
          <w:gridAfter w:val="1"/>
          <w:wAfter w:w="360" w:type="dxa"/>
          <w:trHeight w:val="31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и т. д.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20EAF" w:rsidRPr="007C18B9" w:rsidRDefault="00C20EAF" w:rsidP="001E6FB6">
            <w:pPr>
              <w:suppressAutoHyphens w:val="0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0EAF" w:rsidRPr="007C18B9" w:rsidRDefault="00C20EAF" w:rsidP="001E6FB6">
            <w:pPr>
              <w:suppressAutoHyphens w:val="0"/>
              <w:jc w:val="center"/>
              <w:rPr>
                <w:lang w:eastAsia="ru-RU"/>
              </w:rPr>
            </w:pPr>
            <w:r w:rsidRPr="007C18B9">
              <w:rPr>
                <w:lang w:eastAsia="ru-RU"/>
              </w:rPr>
              <w:t> </w:t>
            </w:r>
          </w:p>
        </w:tc>
      </w:tr>
    </w:tbl>
    <w:p w:rsidR="00C20EAF" w:rsidRDefault="00C20EAF"/>
    <w:p w:rsidR="00C20EAF" w:rsidRDefault="00C20EAF">
      <w:pPr>
        <w:sectPr w:rsidR="00C20EAF" w:rsidSect="00C20E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0EAF" w:rsidRDefault="00C20EAF"/>
    <w:sectPr w:rsidR="00C2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F"/>
    <w:rsid w:val="001E6FB6"/>
    <w:rsid w:val="003164C8"/>
    <w:rsid w:val="008D32EE"/>
    <w:rsid w:val="00C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61D94"/>
  <w15:chartTrackingRefBased/>
  <w15:docId w15:val="{309F99D9-8F56-4F14-80F5-F8E20309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C20EAF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C20EA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0EA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0EAF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C20EAF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0EAF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C20E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20E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20EAF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C20EAF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4">
    <w:name w:val="Hyperlink"/>
    <w:semiHidden/>
    <w:unhideWhenUsed/>
    <w:rsid w:val="00C20EA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20EAF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C20EAF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C20E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C2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C20EA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C20EAF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C20EAF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C20EAF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C20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C20EAF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C20EAF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C20EAF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C20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C20EAF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C20EAF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C20EAF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C20EAF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C20EA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C20EAF"/>
    <w:rPr>
      <w:rFonts w:eastAsia="Lucida Sans Unicode"/>
    </w:rPr>
  </w:style>
  <w:style w:type="paragraph" w:styleId="af4">
    <w:name w:val="Subtitle"/>
    <w:basedOn w:val="a"/>
    <w:link w:val="af5"/>
    <w:qFormat/>
    <w:rsid w:val="00C20EAF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C20EAF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C20EAF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C20EAF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C20EAF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C20E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C20EA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C2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20EAF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C20E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C20EAF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C20EAF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C20E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C20EA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C20E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C20EAF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C20EAF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C20EAF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C20E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C2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C20EAF"/>
    <w:pPr>
      <w:ind w:left="720"/>
      <w:contextualSpacing/>
    </w:pPr>
  </w:style>
  <w:style w:type="paragraph" w:customStyle="1" w:styleId="aff5">
    <w:name w:val="Знак Знак Знак Знак"/>
    <w:basedOn w:val="a"/>
    <w:rsid w:val="00C20EA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C20EAF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C20EAF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C20EA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C20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C20EA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C20EAF"/>
    <w:rPr>
      <w:rFonts w:ascii="Arial" w:hAnsi="Arial" w:cs="Arial"/>
    </w:rPr>
  </w:style>
  <w:style w:type="paragraph" w:customStyle="1" w:styleId="ConsPlusNormal0">
    <w:name w:val="ConsPlusNormal"/>
    <w:link w:val="ConsPlusNormal"/>
    <w:rsid w:val="00C20E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0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C20EAF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20EAF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C20EAF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C20EAF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C20EAF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C20EAF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C20E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C20EAF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C20EAF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C2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C20EAF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C20EAF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0EAF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C20EAF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0EAF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C20EAF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C20EAF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C20EAF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C20EAF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C2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C2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C2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C20EAF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C20EA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C20EAF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C20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C20EAF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C20EAF"/>
    <w:pPr>
      <w:suppressLineNumbers/>
    </w:pPr>
  </w:style>
  <w:style w:type="paragraph" w:customStyle="1" w:styleId="aff9">
    <w:name w:val="Знак Знак Знак"/>
    <w:basedOn w:val="a"/>
    <w:rsid w:val="00C20EAF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C20EAF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C20EA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C20EAF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C20EAF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C20EAF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C20EAF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C20EAF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C20EAF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C20EAF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C20EAF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C20EAF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C20EA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C20EAF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C20EA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C20EA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20EAF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C20EAF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C20EAF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C20EAF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C20EAF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C20EAF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C20EA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C20EA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C20EAF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C20EA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C20E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C20EA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C20E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C20EAF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C20EA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C20EAF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C20E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C20EAF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C20EA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C20EAF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C20EAF"/>
    <w:pPr>
      <w:spacing w:after="120"/>
    </w:pPr>
  </w:style>
  <w:style w:type="paragraph" w:customStyle="1" w:styleId="ConsNormal">
    <w:name w:val="ConsNormal"/>
    <w:rsid w:val="00C20EA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C20EAF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C20EAF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C20EAF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C20EAF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C20EAF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C20EAF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C20EAF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C20EAF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C20EAF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C20EAF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C20EAF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C20EAF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C20EAF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C20EAF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C20EAF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C20EAF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C20EAF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C20EAF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C20EAF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C20EAF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C20EAF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C20EAF"/>
    <w:rPr>
      <w:vertAlign w:val="superscript"/>
    </w:rPr>
  </w:style>
  <w:style w:type="character" w:styleId="afff">
    <w:name w:val="annotation reference"/>
    <w:semiHidden/>
    <w:unhideWhenUsed/>
    <w:rsid w:val="00C20EAF"/>
    <w:rPr>
      <w:sz w:val="16"/>
      <w:szCs w:val="16"/>
    </w:rPr>
  </w:style>
  <w:style w:type="character" w:styleId="afff0">
    <w:name w:val="endnote reference"/>
    <w:semiHidden/>
    <w:unhideWhenUsed/>
    <w:rsid w:val="00C20EAF"/>
    <w:rPr>
      <w:vertAlign w:val="superscript"/>
    </w:rPr>
  </w:style>
  <w:style w:type="character" w:customStyle="1" w:styleId="afff1">
    <w:name w:val="Знак Знак"/>
    <w:locked/>
    <w:rsid w:val="00C20EAF"/>
    <w:rPr>
      <w:b/>
      <w:bCs/>
      <w:sz w:val="32"/>
      <w:szCs w:val="24"/>
      <w:lang w:val="ru-RU" w:eastAsia="ar-SA" w:bidi="ar-SA"/>
    </w:rPr>
  </w:style>
  <w:style w:type="character" w:customStyle="1" w:styleId="1d">
    <w:name w:val="Текст концевой сноски Знак1"/>
    <w:uiPriority w:val="99"/>
    <w:semiHidden/>
    <w:rsid w:val="00C20EAF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C20EAF"/>
    <w:rPr>
      <w:sz w:val="20"/>
      <w:szCs w:val="20"/>
    </w:rPr>
  </w:style>
  <w:style w:type="character" w:customStyle="1" w:styleId="1e">
    <w:name w:val="Основной шрифт абзаца1"/>
    <w:rsid w:val="00C20EAF"/>
  </w:style>
  <w:style w:type="character" w:customStyle="1" w:styleId="FontStyle49">
    <w:name w:val="Font Style49"/>
    <w:rsid w:val="00C20EAF"/>
    <w:rPr>
      <w:rFonts w:ascii="Times New Roman" w:hAnsi="Times New Roman" w:cs="Times New Roman" w:hint="default"/>
      <w:sz w:val="22"/>
    </w:rPr>
  </w:style>
  <w:style w:type="character" w:customStyle="1" w:styleId="1f">
    <w:name w:val="Тема примечания Знак1"/>
    <w:uiPriority w:val="99"/>
    <w:semiHidden/>
    <w:rsid w:val="00C20EAF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C20EAF"/>
    <w:rPr>
      <w:b/>
      <w:bCs/>
      <w:color w:val="106BBE"/>
    </w:rPr>
  </w:style>
  <w:style w:type="character" w:customStyle="1" w:styleId="afff3">
    <w:name w:val="Цветовое выделение"/>
    <w:rsid w:val="00C20EAF"/>
    <w:rPr>
      <w:b/>
      <w:bCs/>
      <w:color w:val="26282F"/>
    </w:rPr>
  </w:style>
  <w:style w:type="character" w:customStyle="1" w:styleId="FontStyle11">
    <w:name w:val="Font Style11"/>
    <w:rsid w:val="00C20EA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C20EAF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C20EA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C20EA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20EAF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C20EAF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20EAF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C20EAF"/>
    <w:rPr>
      <w:rFonts w:ascii="Sylfaen" w:hAnsi="Sylfaen" w:cs="Sylfaen" w:hint="default"/>
      <w:spacing w:val="10"/>
      <w:sz w:val="18"/>
      <w:szCs w:val="18"/>
    </w:rPr>
  </w:style>
  <w:style w:type="character" w:customStyle="1" w:styleId="1f0">
    <w:name w:val="Заголовок 1 Знак Знак Знак"/>
    <w:rsid w:val="00C20EA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нак Знак1"/>
    <w:locked/>
    <w:rsid w:val="00C20EAF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C20EAF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C20EAF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C20EAF"/>
  </w:style>
  <w:style w:type="character" w:customStyle="1" w:styleId="WW-Absatz-Standardschriftart">
    <w:name w:val="WW-Absatz-Standardschriftart"/>
    <w:rsid w:val="00C20EAF"/>
  </w:style>
  <w:style w:type="character" w:customStyle="1" w:styleId="WW-Absatz-Standardschriftart1">
    <w:name w:val="WW-Absatz-Standardschriftart1"/>
    <w:rsid w:val="00C20EAF"/>
  </w:style>
  <w:style w:type="character" w:customStyle="1" w:styleId="WW-Absatz-Standardschriftart11">
    <w:name w:val="WW-Absatz-Standardschriftart11"/>
    <w:rsid w:val="00C20EAF"/>
  </w:style>
  <w:style w:type="character" w:customStyle="1" w:styleId="WW8Num2z0">
    <w:name w:val="WW8Num2z0"/>
    <w:rsid w:val="00C20EAF"/>
    <w:rPr>
      <w:sz w:val="28"/>
    </w:rPr>
  </w:style>
  <w:style w:type="character" w:customStyle="1" w:styleId="WW-Absatz-Standardschriftart111">
    <w:name w:val="WW-Absatz-Standardschriftart111"/>
    <w:rsid w:val="00C20EAF"/>
  </w:style>
  <w:style w:type="character" w:customStyle="1" w:styleId="WW-Absatz-Standardschriftart1111">
    <w:name w:val="WW-Absatz-Standardschriftart1111"/>
    <w:rsid w:val="00C20EAF"/>
  </w:style>
  <w:style w:type="character" w:customStyle="1" w:styleId="WW-Absatz-Standardschriftart11111">
    <w:name w:val="WW-Absatz-Standardschriftart11111"/>
    <w:rsid w:val="00C20EAF"/>
  </w:style>
  <w:style w:type="character" w:customStyle="1" w:styleId="WW8Num2z1">
    <w:name w:val="WW8Num2z1"/>
    <w:rsid w:val="00C20EAF"/>
    <w:rPr>
      <w:b w:val="0"/>
      <w:bCs w:val="0"/>
      <w:i w:val="0"/>
      <w:iCs w:val="0"/>
    </w:rPr>
  </w:style>
  <w:style w:type="character" w:customStyle="1" w:styleId="WW8Num3z0">
    <w:name w:val="WW8Num3z0"/>
    <w:rsid w:val="00C20EAF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C20EAF"/>
  </w:style>
  <w:style w:type="character" w:customStyle="1" w:styleId="WW-Absatz-Standardschriftart1111111">
    <w:name w:val="WW-Absatz-Standardschriftart1111111"/>
    <w:rsid w:val="00C20EAF"/>
  </w:style>
  <w:style w:type="character" w:customStyle="1" w:styleId="WW-Absatz-Standardschriftart11111111">
    <w:name w:val="WW-Absatz-Standardschriftart11111111"/>
    <w:rsid w:val="00C20EAF"/>
  </w:style>
  <w:style w:type="character" w:customStyle="1" w:styleId="WW-Absatz-Standardschriftart111111111">
    <w:name w:val="WW-Absatz-Standardschriftart111111111"/>
    <w:rsid w:val="00C20EAF"/>
  </w:style>
  <w:style w:type="character" w:customStyle="1" w:styleId="WW8Num4z0">
    <w:name w:val="WW8Num4z0"/>
    <w:rsid w:val="00C20EAF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C20EAF"/>
  </w:style>
  <w:style w:type="character" w:customStyle="1" w:styleId="2f">
    <w:name w:val="Основной шрифт абзаца2"/>
    <w:rsid w:val="00C20EAF"/>
  </w:style>
  <w:style w:type="character" w:customStyle="1" w:styleId="1f2">
    <w:name w:val="Номер страницы1"/>
    <w:rsid w:val="00C20EAF"/>
    <w:rPr>
      <w:rFonts w:ascii="Times New Roman" w:hAnsi="Times New Roman" w:cs="Times New Roman" w:hint="default"/>
    </w:rPr>
  </w:style>
  <w:style w:type="character" w:customStyle="1" w:styleId="35">
    <w:name w:val="Знак3"/>
    <w:rsid w:val="00C20EAF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C20EAF"/>
    <w:rPr>
      <w:sz w:val="28"/>
    </w:rPr>
  </w:style>
  <w:style w:type="character" w:customStyle="1" w:styleId="ListLabel2">
    <w:name w:val="ListLabel 2"/>
    <w:rsid w:val="00C20EAF"/>
    <w:rPr>
      <w:rFonts w:ascii="Times New Roman" w:hAnsi="Times New Roman" w:cs="Times New Roman" w:hint="default"/>
    </w:rPr>
  </w:style>
  <w:style w:type="character" w:customStyle="1" w:styleId="ListLabel3">
    <w:name w:val="ListLabel 3"/>
    <w:rsid w:val="00C20EAF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C20EAF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C20EAF"/>
  </w:style>
  <w:style w:type="character" w:customStyle="1" w:styleId="afff5">
    <w:name w:val="Маркеры списка"/>
    <w:rsid w:val="00C20EAF"/>
    <w:rPr>
      <w:rFonts w:ascii="OpenSymbol" w:eastAsia="OpenSymbol" w:hAnsi="OpenSymbol" w:cs="OpenSymbol" w:hint="eastAsia"/>
    </w:rPr>
  </w:style>
  <w:style w:type="character" w:customStyle="1" w:styleId="1f3">
    <w:name w:val="Текст выноски Знак1"/>
    <w:uiPriority w:val="99"/>
    <w:rsid w:val="00C20EAF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C20EAF"/>
  </w:style>
  <w:style w:type="character" w:customStyle="1" w:styleId="2f0">
    <w:name w:val="Номер страницы2"/>
    <w:rsid w:val="00C20EAF"/>
    <w:rPr>
      <w:rFonts w:ascii="Times New Roman" w:hAnsi="Times New Roman" w:cs="Times New Roman" w:hint="default"/>
    </w:rPr>
  </w:style>
  <w:style w:type="table" w:styleId="afff6">
    <w:name w:val="Table Grid"/>
    <w:basedOn w:val="a2"/>
    <w:rsid w:val="00C20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2"/>
    <w:rsid w:val="00C20EA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C2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C20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C2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C2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6810</Words>
  <Characters>38820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2019-03-27T12:15:00Z</cp:lastPrinted>
  <dcterms:created xsi:type="dcterms:W3CDTF">2019-03-25T06:48:00Z</dcterms:created>
  <dcterms:modified xsi:type="dcterms:W3CDTF">2019-03-27T12:24:00Z</dcterms:modified>
</cp:coreProperties>
</file>