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BF8D" w14:textId="77777777" w:rsidR="005277F4" w:rsidRPr="00FC547C" w:rsidRDefault="005277F4" w:rsidP="005277F4">
      <w:pPr>
        <w:snapToGrid w:val="0"/>
        <w:jc w:val="center"/>
        <w:rPr>
          <w:b/>
        </w:rPr>
      </w:pPr>
      <w:bookmarkStart w:id="0" w:name="_Hlk4397731"/>
      <w:r w:rsidRPr="00FC547C">
        <w:rPr>
          <w:b/>
        </w:rPr>
        <w:t xml:space="preserve">АДМИНИСТРАЦИЯ </w:t>
      </w:r>
    </w:p>
    <w:p w14:paraId="3D4239CC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 xml:space="preserve">АЛЕКСАНДРОВСКОГО СЕЛЬСКОГО ПОСЕЛЕНИЯ </w:t>
      </w:r>
    </w:p>
    <w:p w14:paraId="30B01C14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 xml:space="preserve">ВЕРХНЕХАВСКОГО МУНИЦИПАЛЬНОГО РАЙОНА </w:t>
      </w:r>
    </w:p>
    <w:p w14:paraId="6F32045A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>ВОРОНЕЖСКОЙ ОБЛАСТИ</w:t>
      </w:r>
    </w:p>
    <w:p w14:paraId="6CDDEFC5" w14:textId="77777777" w:rsidR="005277F4" w:rsidRPr="00FC547C" w:rsidRDefault="005277F4" w:rsidP="005277F4"/>
    <w:p w14:paraId="19445B2B" w14:textId="77777777" w:rsidR="005277F4" w:rsidRPr="00FC547C" w:rsidRDefault="005277F4" w:rsidP="005277F4">
      <w:pPr>
        <w:snapToGrid w:val="0"/>
        <w:jc w:val="center"/>
        <w:rPr>
          <w:b/>
        </w:rPr>
      </w:pPr>
      <w:r w:rsidRPr="00FC547C">
        <w:rPr>
          <w:b/>
        </w:rPr>
        <w:t>ПОСТАНОВЛЕНИЕ</w:t>
      </w:r>
    </w:p>
    <w:p w14:paraId="6E6A4B2C" w14:textId="77777777" w:rsidR="005277F4" w:rsidRPr="00FC547C" w:rsidRDefault="005277F4" w:rsidP="005277F4">
      <w:pPr>
        <w:jc w:val="center"/>
      </w:pPr>
    </w:p>
    <w:p w14:paraId="7ED2CCEB" w14:textId="1F047DB4" w:rsidR="005277F4" w:rsidRPr="00FC547C" w:rsidRDefault="005277F4" w:rsidP="005277F4">
      <w:pPr>
        <w:snapToGrid w:val="0"/>
      </w:pPr>
      <w:r w:rsidRPr="00FC547C">
        <w:t>От 2</w:t>
      </w:r>
      <w:r>
        <w:t>8</w:t>
      </w:r>
      <w:r w:rsidRPr="00FC547C">
        <w:t>.</w:t>
      </w:r>
      <w:r>
        <w:t>12</w:t>
      </w:r>
      <w:r w:rsidRPr="00FC547C">
        <w:t>.20</w:t>
      </w:r>
      <w:r>
        <w:t>20</w:t>
      </w:r>
      <w:r w:rsidRPr="00FC547C">
        <w:t xml:space="preserve">г. № </w:t>
      </w:r>
      <w:r>
        <w:t>32</w:t>
      </w:r>
    </w:p>
    <w:p w14:paraId="780C4FF9" w14:textId="77777777" w:rsidR="005277F4" w:rsidRPr="00FC547C" w:rsidRDefault="005277F4" w:rsidP="005277F4">
      <w:r w:rsidRPr="00FC547C">
        <w:t>с. Александровка</w:t>
      </w:r>
    </w:p>
    <w:p w14:paraId="0B65065C" w14:textId="77777777" w:rsidR="005277F4" w:rsidRPr="00FC547C" w:rsidRDefault="005277F4" w:rsidP="005277F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5277F4" w:rsidRPr="00FC547C" w14:paraId="65D8F57F" w14:textId="77777777" w:rsidTr="005277F4">
        <w:tc>
          <w:tcPr>
            <w:tcW w:w="4968" w:type="dxa"/>
            <w:hideMark/>
          </w:tcPr>
          <w:p w14:paraId="3DB1B77C" w14:textId="77777777" w:rsidR="005277F4" w:rsidRPr="00FC547C" w:rsidRDefault="005277F4" w:rsidP="005277F4">
            <w:pPr>
              <w:tabs>
                <w:tab w:val="left" w:pos="476"/>
                <w:tab w:val="left" w:pos="812"/>
              </w:tabs>
              <w:snapToGrid w:val="0"/>
              <w:spacing w:line="256" w:lineRule="auto"/>
              <w:jc w:val="both"/>
              <w:rPr>
                <w:rFonts w:eastAsia="Cambria"/>
                <w:color w:val="000000"/>
              </w:rPr>
            </w:pPr>
            <w:r w:rsidRPr="00FC547C"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46/6 от 28.12.2015г. </w:t>
            </w:r>
            <w:r w:rsidRPr="00FC547C">
              <w:rPr>
                <w:color w:val="000000"/>
              </w:rPr>
              <w:t xml:space="preserve">«Об утверждении муниципальной программы Александровского сельского поселения Верхнехавского муниципального района Воронежской области </w:t>
            </w:r>
            <w:r w:rsidRPr="00FC547C">
              <w:rPr>
                <w:rFonts w:eastAsia="Cambria" w:cs="Cambria"/>
                <w:color w:val="000000"/>
              </w:rPr>
              <w:t>«Социальная поддержка граждан»»</w:t>
            </w:r>
          </w:p>
        </w:tc>
      </w:tr>
    </w:tbl>
    <w:p w14:paraId="4F4F0717" w14:textId="77777777" w:rsidR="005277F4" w:rsidRPr="00FC547C" w:rsidRDefault="005277F4" w:rsidP="005277F4">
      <w:pPr>
        <w:rPr>
          <w:rFonts w:eastAsia="Lucida Sans Unicode" w:cs="Mangal"/>
          <w:kern w:val="2"/>
          <w:lang w:eastAsia="hi-IN" w:bidi="hi-IN"/>
        </w:rPr>
      </w:pPr>
    </w:p>
    <w:p w14:paraId="25CFE429" w14:textId="66A68672" w:rsidR="005277F4" w:rsidRPr="00FC547C" w:rsidRDefault="005277F4" w:rsidP="005277F4">
      <w:pPr>
        <w:autoSpaceDE w:val="0"/>
        <w:jc w:val="both"/>
      </w:pPr>
      <w:r w:rsidRPr="00FC547C"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</w:t>
      </w:r>
      <w:r>
        <w:t xml:space="preserve"> (в ред. от 28.12.2020 г. № 27)</w:t>
      </w:r>
      <w:r w:rsidRPr="00FC547C">
        <w:t xml:space="preserve"> администрация Александровского сельского поселения Верхнехавского муниципального района </w:t>
      </w:r>
    </w:p>
    <w:p w14:paraId="3370B477" w14:textId="77777777" w:rsidR="005277F4" w:rsidRPr="00FC547C" w:rsidRDefault="005277F4" w:rsidP="005277F4">
      <w:pPr>
        <w:autoSpaceDE w:val="0"/>
        <w:jc w:val="both"/>
      </w:pPr>
    </w:p>
    <w:p w14:paraId="05C7FC38" w14:textId="77777777" w:rsidR="005277F4" w:rsidRPr="00FC547C" w:rsidRDefault="005277F4" w:rsidP="005277F4">
      <w:pPr>
        <w:autoSpaceDE w:val="0"/>
        <w:jc w:val="center"/>
      </w:pPr>
      <w:r w:rsidRPr="00FC547C">
        <w:t>ПОСТАНОВЛЯЕТ:</w:t>
      </w:r>
    </w:p>
    <w:p w14:paraId="6423B2A7" w14:textId="77777777" w:rsidR="005277F4" w:rsidRPr="00FC547C" w:rsidRDefault="005277F4" w:rsidP="005277F4">
      <w:pPr>
        <w:autoSpaceDE w:val="0"/>
        <w:jc w:val="both"/>
      </w:pPr>
      <w:r>
        <w:t xml:space="preserve"> 1. </w:t>
      </w:r>
      <w:r w:rsidRPr="00FC547C">
        <w:t>Внести изменения в муниципальную программу Александровского сельского поселения Верхнехавского муниципального района «</w:t>
      </w:r>
      <w:r w:rsidRPr="00FC547C">
        <w:rPr>
          <w:rFonts w:eastAsia="Cambria" w:cs="Cambria"/>
          <w:color w:val="000000"/>
        </w:rPr>
        <w:t>Социальная поддержка граждан</w:t>
      </w:r>
      <w:r w:rsidRPr="00FC547C">
        <w:t>», утвержденную постановлением администрации Александровского сельского поселения Верхнехавского муниципального района № 46/6 от 28.12.2015 г., изложив текст муниципальной программы  в новой редакции, согласно  приложению к настоящему постановлению.</w:t>
      </w:r>
    </w:p>
    <w:p w14:paraId="4889A75B" w14:textId="77777777" w:rsidR="005277F4" w:rsidRPr="00FC547C" w:rsidRDefault="005277F4" w:rsidP="005277F4">
      <w:pPr>
        <w:tabs>
          <w:tab w:val="left" w:pos="476"/>
          <w:tab w:val="left" w:pos="812"/>
        </w:tabs>
        <w:snapToGrid w:val="0"/>
        <w:jc w:val="both"/>
      </w:pPr>
    </w:p>
    <w:p w14:paraId="63E61D1B" w14:textId="77777777" w:rsidR="005277F4" w:rsidRPr="00FC547C" w:rsidRDefault="005277F4" w:rsidP="005277F4">
      <w:pPr>
        <w:autoSpaceDE w:val="0"/>
        <w:jc w:val="both"/>
      </w:pPr>
      <w:r>
        <w:t>2</w:t>
      </w:r>
      <w:r w:rsidRPr="00FC547C">
        <w:t>.</w:t>
      </w:r>
      <w:r>
        <w:t xml:space="preserve"> </w:t>
      </w:r>
      <w:r w:rsidRPr="00FC547C">
        <w:t>Контроль за исполнением настоящего постановления оставляю за собой.</w:t>
      </w:r>
    </w:p>
    <w:p w14:paraId="0DF786DA" w14:textId="77777777" w:rsidR="005277F4" w:rsidRPr="00FC547C" w:rsidRDefault="005277F4" w:rsidP="005277F4">
      <w:pPr>
        <w:autoSpaceDE w:val="0"/>
      </w:pPr>
    </w:p>
    <w:p w14:paraId="687C95E4" w14:textId="359BD6DE" w:rsidR="005277F4" w:rsidRPr="00FC547C" w:rsidRDefault="005277F4" w:rsidP="005277F4">
      <w:pPr>
        <w:autoSpaceDE w:val="0"/>
      </w:pPr>
      <w:r>
        <w:t>Г</w:t>
      </w:r>
      <w:r w:rsidRPr="00FC547C">
        <w:t>лав</w:t>
      </w:r>
      <w:r>
        <w:t>а</w:t>
      </w:r>
      <w:r w:rsidRPr="00FC547C">
        <w:t xml:space="preserve"> администрации</w:t>
      </w:r>
    </w:p>
    <w:p w14:paraId="0E8F4657" w14:textId="77777777" w:rsidR="005277F4" w:rsidRPr="00FC547C" w:rsidRDefault="005277F4" w:rsidP="005277F4">
      <w:pPr>
        <w:autoSpaceDE w:val="0"/>
      </w:pPr>
      <w:r w:rsidRPr="00FC547C">
        <w:t xml:space="preserve">Александровского сельского поселения                                        </w:t>
      </w:r>
      <w:r>
        <w:t xml:space="preserve">               О.В. Незнамова</w:t>
      </w:r>
      <w:r w:rsidRPr="00FC547C">
        <w:t xml:space="preserve">   </w:t>
      </w:r>
    </w:p>
    <w:p w14:paraId="298A2A69" w14:textId="77777777" w:rsidR="005277F4" w:rsidRPr="00FC547C" w:rsidRDefault="005277F4" w:rsidP="005277F4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bookmarkEnd w:id="0"/>
    <w:p w14:paraId="3489B777" w14:textId="77777777" w:rsidR="005277F4" w:rsidRPr="00FC547C" w:rsidRDefault="005277F4" w:rsidP="005277F4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</w:p>
    <w:p w14:paraId="22502859" w14:textId="77777777" w:rsidR="005277F4" w:rsidRDefault="005277F4" w:rsidP="005277F4"/>
    <w:p w14:paraId="7828A92F" w14:textId="77777777" w:rsidR="005277F4" w:rsidRDefault="005277F4" w:rsidP="005277F4"/>
    <w:p w14:paraId="4AEF5B85" w14:textId="77777777" w:rsidR="005277F4" w:rsidRDefault="005277F4" w:rsidP="005277F4"/>
    <w:p w14:paraId="6D46575B" w14:textId="368EDA17" w:rsidR="005277F4" w:rsidRDefault="005277F4"/>
    <w:p w14:paraId="21517D39" w14:textId="4E3DB784" w:rsidR="005277F4" w:rsidRDefault="005277F4"/>
    <w:p w14:paraId="30B62B8E" w14:textId="57B1AFF1" w:rsidR="005277F4" w:rsidRDefault="005277F4"/>
    <w:p w14:paraId="56B783B8" w14:textId="59451B82" w:rsidR="005277F4" w:rsidRDefault="005277F4"/>
    <w:p w14:paraId="4B3D391F" w14:textId="06C52D83" w:rsidR="005277F4" w:rsidRDefault="005277F4"/>
    <w:p w14:paraId="556FA67F" w14:textId="375340E9" w:rsidR="005277F4" w:rsidRDefault="005277F4"/>
    <w:p w14:paraId="0FEDFE45" w14:textId="38404574" w:rsidR="005277F4" w:rsidRDefault="005277F4"/>
    <w:p w14:paraId="14B54950" w14:textId="09CA3132" w:rsidR="005277F4" w:rsidRDefault="005277F4"/>
    <w:p w14:paraId="5879B586" w14:textId="77777777" w:rsidR="005277F4" w:rsidRDefault="005277F4" w:rsidP="005277F4">
      <w:pPr>
        <w:autoSpaceDE w:val="0"/>
        <w:jc w:val="right"/>
        <w:rPr>
          <w:rFonts w:eastAsia="Calibri"/>
        </w:rPr>
      </w:pPr>
    </w:p>
    <w:p w14:paraId="139CEAF5" w14:textId="6E4E9A13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>Утверждена</w:t>
      </w:r>
    </w:p>
    <w:p w14:paraId="05EE7506" w14:textId="77777777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 xml:space="preserve"> постановлением администрации Александровского сельского поселения</w:t>
      </w:r>
    </w:p>
    <w:p w14:paraId="280C2D9D" w14:textId="77777777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 xml:space="preserve">Верхнехавского муниципального района </w:t>
      </w:r>
    </w:p>
    <w:p w14:paraId="763EAFFB" w14:textId="3958B36F" w:rsidR="005277F4" w:rsidRPr="005277F4" w:rsidRDefault="005277F4" w:rsidP="005277F4">
      <w:pPr>
        <w:autoSpaceDE w:val="0"/>
        <w:jc w:val="right"/>
        <w:rPr>
          <w:rFonts w:eastAsia="Calibri"/>
        </w:rPr>
      </w:pPr>
      <w:r w:rsidRPr="005277F4">
        <w:rPr>
          <w:rFonts w:eastAsia="Calibri"/>
        </w:rPr>
        <w:t xml:space="preserve">От 28 декабря 2020 года № </w:t>
      </w:r>
      <w:r>
        <w:rPr>
          <w:rFonts w:eastAsia="Calibri"/>
        </w:rPr>
        <w:t>32</w:t>
      </w:r>
    </w:p>
    <w:p w14:paraId="5DF2291E" w14:textId="77777777" w:rsidR="005277F4" w:rsidRPr="005277F4" w:rsidRDefault="005277F4" w:rsidP="005277F4">
      <w:pPr>
        <w:jc w:val="center"/>
        <w:rPr>
          <w:rFonts w:eastAsia="Calibri"/>
          <w:bCs/>
        </w:rPr>
      </w:pPr>
    </w:p>
    <w:p w14:paraId="2E204455" w14:textId="77777777" w:rsidR="005277F4" w:rsidRPr="005277F4" w:rsidRDefault="005277F4" w:rsidP="005277F4">
      <w:pPr>
        <w:jc w:val="center"/>
        <w:rPr>
          <w:rFonts w:eastAsia="Calibri"/>
          <w:bCs/>
        </w:rPr>
      </w:pPr>
    </w:p>
    <w:p w14:paraId="26EA41F4" w14:textId="77777777" w:rsidR="005277F4" w:rsidRPr="005277F4" w:rsidRDefault="005277F4" w:rsidP="005277F4">
      <w:pPr>
        <w:jc w:val="center"/>
        <w:rPr>
          <w:rFonts w:eastAsia="Calibri"/>
          <w:bCs/>
        </w:rPr>
      </w:pPr>
      <w:r w:rsidRPr="005277F4">
        <w:rPr>
          <w:rFonts w:eastAsia="Calibri"/>
          <w:bCs/>
        </w:rPr>
        <w:t>МУНИЦИПАЛЬНАЯ ПРОГРАММА АЛЕКСАНДРОВСКОГО СЕЛЬСКОГО ПОСЕЛЕНИЯ ВЕРХНЕХАВСКОГО МУНИЦИПАЛЬНОГО РАЙОНА ВОРОНЕЖСКОЙ ОБЛАСТИ</w:t>
      </w:r>
    </w:p>
    <w:p w14:paraId="03F0F5A7" w14:textId="77777777" w:rsidR="005277F4" w:rsidRPr="005277F4" w:rsidRDefault="005277F4" w:rsidP="005277F4">
      <w:pPr>
        <w:jc w:val="center"/>
        <w:rPr>
          <w:rFonts w:eastAsia="Calibri"/>
          <w:bCs/>
        </w:rPr>
      </w:pPr>
      <w:r w:rsidRPr="005277F4">
        <w:rPr>
          <w:rFonts w:eastAsia="Calibri"/>
          <w:bCs/>
        </w:rPr>
        <w:t>«СОЦИАЛЬНАЯ ПОДДЕРЖКА ГРАЖДАН»</w:t>
      </w:r>
    </w:p>
    <w:p w14:paraId="4E0CAA22" w14:textId="77777777" w:rsidR="005277F4" w:rsidRPr="005277F4" w:rsidRDefault="005277F4" w:rsidP="005277F4">
      <w:pPr>
        <w:rPr>
          <w:rFonts w:eastAsia="Calibri"/>
        </w:rPr>
      </w:pPr>
    </w:p>
    <w:p w14:paraId="56E7C978" w14:textId="77777777" w:rsidR="005277F4" w:rsidRPr="005277F4" w:rsidRDefault="005277F4" w:rsidP="005277F4">
      <w:pPr>
        <w:rPr>
          <w:rFonts w:eastAsia="Calibri"/>
        </w:rPr>
      </w:pPr>
      <w:r w:rsidRPr="005277F4">
        <w:rPr>
          <w:rFonts w:eastAsia="Calibri"/>
        </w:rPr>
        <w:t>1.                                                  ПАСПОРТ</w:t>
      </w:r>
    </w:p>
    <w:p w14:paraId="1528E8BF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муниципальной программы Александровского сельского поселения Верхнехавского муниципального района</w:t>
      </w:r>
    </w:p>
    <w:p w14:paraId="5D75AD4B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«Социальная поддержка граждан»</w:t>
      </w:r>
      <w:bookmarkStart w:id="1" w:name="Par17"/>
      <w:bookmarkEnd w:id="1"/>
    </w:p>
    <w:p w14:paraId="06860226" w14:textId="77777777" w:rsidR="005277F4" w:rsidRPr="005277F4" w:rsidRDefault="005277F4" w:rsidP="005277F4">
      <w:pPr>
        <w:jc w:val="center"/>
        <w:rPr>
          <w:rFonts w:eastAsia="Calibri"/>
        </w:rPr>
      </w:pPr>
    </w:p>
    <w:p w14:paraId="5E0D0E7F" w14:textId="77777777" w:rsidR="005277F4" w:rsidRPr="005277F4" w:rsidRDefault="005277F4" w:rsidP="005277F4">
      <w:pPr>
        <w:jc w:val="center"/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68"/>
        <w:gridCol w:w="6337"/>
      </w:tblGrid>
      <w:tr w:rsidR="005277F4" w:rsidRPr="005277F4" w14:paraId="3270EA96" w14:textId="77777777" w:rsidTr="005277F4">
        <w:trPr>
          <w:trHeight w:val="67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1FBCC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 Ответственный исполнитель  государственной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CE6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Администрация Александровского сельского поселения</w:t>
            </w:r>
          </w:p>
        </w:tc>
      </w:tr>
      <w:tr w:rsidR="005277F4" w:rsidRPr="005277F4" w14:paraId="72C573AD" w14:textId="77777777" w:rsidTr="005277F4">
        <w:trPr>
          <w:trHeight w:val="55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45DD3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Исполнители муниципальной 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3F9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отсутствуют</w:t>
            </w:r>
          </w:p>
        </w:tc>
      </w:tr>
      <w:tr w:rsidR="005277F4" w:rsidRPr="005277F4" w14:paraId="5ADE7057" w14:textId="77777777" w:rsidTr="005277F4">
        <w:trPr>
          <w:trHeight w:val="70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A78A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Основные разработчики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1DFD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 Администрация Александровского сельского поселения</w:t>
            </w:r>
          </w:p>
        </w:tc>
      </w:tr>
      <w:tr w:rsidR="005277F4" w:rsidRPr="005277F4" w14:paraId="0BBA7434" w14:textId="77777777" w:rsidTr="005277F4">
        <w:trPr>
          <w:trHeight w:val="98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89625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Подпрограмма муниципальной программы и основные мероприятия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C96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«</w:t>
            </w:r>
            <w:r w:rsidRPr="005277F4">
              <w:rPr>
                <w:rFonts w:eastAsia="Calibri"/>
              </w:rPr>
              <w:t>Развитие мер социальной поддержки отдельных категорий граждан</w:t>
            </w:r>
            <w:r w:rsidRPr="005277F4">
              <w:rPr>
                <w:rFonts w:eastAsia="Lucida Sans Unicode"/>
              </w:rPr>
              <w:t>»</w:t>
            </w:r>
          </w:p>
          <w:p w14:paraId="05E05F73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</w:p>
        </w:tc>
      </w:tr>
      <w:tr w:rsidR="005277F4" w:rsidRPr="005277F4" w14:paraId="47676424" w14:textId="77777777" w:rsidTr="005277F4">
        <w:trPr>
          <w:trHeight w:val="68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8B5ED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Цель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0010" w14:textId="77777777" w:rsidR="005277F4" w:rsidRPr="005277F4" w:rsidRDefault="005277F4" w:rsidP="005277F4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5277F4" w:rsidRPr="005277F4" w14:paraId="75BD849B" w14:textId="77777777" w:rsidTr="005277F4">
        <w:trPr>
          <w:trHeight w:val="96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99C5B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Задачи 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42C0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color w:val="000000"/>
              </w:rPr>
            </w:pPr>
            <w:r w:rsidRPr="005277F4">
              <w:rPr>
                <w:rFonts w:eastAsia="Lucida Sans Unicode"/>
                <w:bCs/>
                <w:color w:val="000000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5277F4" w:rsidRPr="005277F4" w14:paraId="4BEBCF71" w14:textId="77777777" w:rsidTr="005277F4">
        <w:trPr>
          <w:trHeight w:val="134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52BB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Целевые индикаторы и показатели  муниципальной программы             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E33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>Доля муниципальных служащих, получающих  меры социальной поддержки в общей численности муниципальных служащих  .</w:t>
            </w:r>
          </w:p>
          <w:p w14:paraId="52E23A85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>Количество мероприятий в области социальной политики.</w:t>
            </w:r>
          </w:p>
        </w:tc>
      </w:tr>
      <w:tr w:rsidR="005277F4" w:rsidRPr="005277F4" w14:paraId="6B8EF162" w14:textId="77777777" w:rsidTr="005277F4">
        <w:trPr>
          <w:trHeight w:val="6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F4B3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Этапы и сроки реализации  муниципальной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37EB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2016-2024 годы в один этап</w:t>
            </w:r>
          </w:p>
        </w:tc>
      </w:tr>
      <w:tr w:rsidR="005277F4" w:rsidRPr="005277F4" w14:paraId="4397C718" w14:textId="77777777" w:rsidTr="005277F4">
        <w:trPr>
          <w:trHeight w:val="70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F3396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Объемы и источники финансирования муниципальной программы </w:t>
            </w:r>
          </w:p>
          <w:p w14:paraId="58FAEC6A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(в действующих ценах каждого года реализации муниципальной программы)</w:t>
            </w:r>
          </w:p>
          <w:p w14:paraId="2D4C8011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2AE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Общий объем финансового обеспечения реализации программы за 2016-2023 годы  составляет  388,9 тыс. рублей, в том числе по годам реализации:</w:t>
            </w:r>
          </w:p>
          <w:p w14:paraId="41745A7E" w14:textId="77777777" w:rsidR="005277F4" w:rsidRPr="005277F4" w:rsidRDefault="005277F4" w:rsidP="005277F4">
            <w:pPr>
              <w:spacing w:line="100" w:lineRule="atLeast"/>
            </w:pPr>
            <w:r w:rsidRPr="005277F4">
              <w:t>2016 год — 54,6 тыс. рублей;</w:t>
            </w:r>
          </w:p>
          <w:p w14:paraId="27C0623A" w14:textId="77777777" w:rsidR="005277F4" w:rsidRPr="005277F4" w:rsidRDefault="005277F4" w:rsidP="005277F4">
            <w:pPr>
              <w:spacing w:line="100" w:lineRule="atLeast"/>
            </w:pPr>
            <w:r w:rsidRPr="005277F4">
              <w:t>2017 год — 28,6  тыс. рублей;</w:t>
            </w:r>
          </w:p>
          <w:p w14:paraId="1A85055E" w14:textId="77777777" w:rsidR="005277F4" w:rsidRPr="005277F4" w:rsidRDefault="005277F4" w:rsidP="005277F4">
            <w:pPr>
              <w:spacing w:line="100" w:lineRule="atLeast"/>
            </w:pPr>
            <w:r w:rsidRPr="005277F4">
              <w:t>2018 год -    0 тыс. рублей;</w:t>
            </w:r>
          </w:p>
          <w:p w14:paraId="7C2BA6C2" w14:textId="77777777" w:rsidR="005277F4" w:rsidRPr="005277F4" w:rsidRDefault="005277F4" w:rsidP="005277F4">
            <w:pPr>
              <w:spacing w:line="100" w:lineRule="atLeast"/>
            </w:pPr>
            <w:r w:rsidRPr="005277F4">
              <w:t>2019 год -    32,5 тыс. рублей;</w:t>
            </w:r>
          </w:p>
          <w:p w14:paraId="31A968D9" w14:textId="77777777" w:rsidR="005277F4" w:rsidRPr="005277F4" w:rsidRDefault="005277F4" w:rsidP="005277F4">
            <w:pPr>
              <w:spacing w:line="100" w:lineRule="atLeast"/>
            </w:pPr>
            <w:r w:rsidRPr="005277F4">
              <w:t>2020 год -    68,3 тыс. рублей;</w:t>
            </w:r>
          </w:p>
          <w:p w14:paraId="4B2816C9" w14:textId="77777777" w:rsidR="005277F4" w:rsidRPr="005277F4" w:rsidRDefault="005277F4" w:rsidP="005277F4">
            <w:pPr>
              <w:spacing w:line="100" w:lineRule="atLeast"/>
            </w:pPr>
            <w:r w:rsidRPr="005277F4">
              <w:t>2021 год – 68,3 тыс. рублей;</w:t>
            </w:r>
          </w:p>
          <w:p w14:paraId="5BFF0192" w14:textId="77777777" w:rsidR="005277F4" w:rsidRPr="005277F4" w:rsidRDefault="005277F4" w:rsidP="005277F4">
            <w:pPr>
              <w:spacing w:line="100" w:lineRule="atLeast"/>
            </w:pPr>
            <w:r w:rsidRPr="005277F4">
              <w:t xml:space="preserve">2022 год -68,3 </w:t>
            </w:r>
            <w:proofErr w:type="spellStart"/>
            <w:r w:rsidRPr="005277F4">
              <w:t>тыс.рублей</w:t>
            </w:r>
            <w:proofErr w:type="spellEnd"/>
            <w:r w:rsidRPr="005277F4">
              <w:t>,</w:t>
            </w:r>
          </w:p>
          <w:p w14:paraId="60EC3519" w14:textId="77777777" w:rsidR="005277F4" w:rsidRPr="005277F4" w:rsidRDefault="005277F4" w:rsidP="005277F4">
            <w:pPr>
              <w:spacing w:line="100" w:lineRule="atLeast"/>
            </w:pPr>
            <w:r w:rsidRPr="005277F4">
              <w:lastRenderedPageBreak/>
              <w:t>2023 год – 68,3 тыс. рублей</w:t>
            </w:r>
          </w:p>
          <w:p w14:paraId="60BDF1F9" w14:textId="77777777" w:rsidR="005277F4" w:rsidRPr="005277F4" w:rsidRDefault="005277F4" w:rsidP="005277F4">
            <w:pPr>
              <w:spacing w:line="100" w:lineRule="atLeast"/>
            </w:pPr>
            <w:r w:rsidRPr="005277F4">
              <w:t>-объем средств федерального бюджета -0</w:t>
            </w:r>
          </w:p>
          <w:p w14:paraId="71F8BAE4" w14:textId="77777777" w:rsidR="005277F4" w:rsidRPr="005277F4" w:rsidRDefault="005277F4" w:rsidP="005277F4">
            <w:pPr>
              <w:spacing w:line="100" w:lineRule="atLeast"/>
            </w:pPr>
            <w:r w:rsidRPr="005277F4">
              <w:t>-объем средств областного  бюджета     -0</w:t>
            </w:r>
          </w:p>
          <w:p w14:paraId="6E26AA12" w14:textId="77777777" w:rsidR="005277F4" w:rsidRPr="005277F4" w:rsidRDefault="005277F4" w:rsidP="005277F4">
            <w:pPr>
              <w:spacing w:line="100" w:lineRule="atLeast"/>
              <w:ind w:left="72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- объем средств муниципального бюджета- 388,9 тыс. рублей,</w:t>
            </w:r>
          </w:p>
          <w:p w14:paraId="5C576E72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в том числе по годам реализации:</w:t>
            </w:r>
          </w:p>
          <w:p w14:paraId="2134F9A3" w14:textId="77777777" w:rsidR="005277F4" w:rsidRPr="005277F4" w:rsidRDefault="005277F4" w:rsidP="005277F4">
            <w:pPr>
              <w:spacing w:line="100" w:lineRule="atLeast"/>
            </w:pPr>
            <w:r w:rsidRPr="005277F4">
              <w:t>2016 год — 54,6тыс. рублей;</w:t>
            </w:r>
          </w:p>
          <w:p w14:paraId="08599D1D" w14:textId="77777777" w:rsidR="005277F4" w:rsidRPr="005277F4" w:rsidRDefault="005277F4" w:rsidP="005277F4">
            <w:pPr>
              <w:spacing w:line="100" w:lineRule="atLeast"/>
            </w:pPr>
            <w:r w:rsidRPr="005277F4">
              <w:t>2017 год — 28,6 тыс. рублей;</w:t>
            </w:r>
          </w:p>
          <w:p w14:paraId="70ED0C2B" w14:textId="77777777" w:rsidR="005277F4" w:rsidRPr="005277F4" w:rsidRDefault="005277F4" w:rsidP="005277F4">
            <w:pPr>
              <w:spacing w:line="100" w:lineRule="atLeast"/>
            </w:pPr>
            <w:r w:rsidRPr="005277F4">
              <w:t>2018 год -    0 тыс. рублей;</w:t>
            </w:r>
          </w:p>
          <w:p w14:paraId="50F8B505" w14:textId="77777777" w:rsidR="005277F4" w:rsidRPr="005277F4" w:rsidRDefault="005277F4" w:rsidP="005277F4">
            <w:pPr>
              <w:spacing w:line="100" w:lineRule="atLeast"/>
            </w:pPr>
            <w:r w:rsidRPr="005277F4">
              <w:t>2019 год -    32,5 тыс. рублей;</w:t>
            </w:r>
          </w:p>
          <w:p w14:paraId="70457421" w14:textId="77777777" w:rsidR="005277F4" w:rsidRPr="005277F4" w:rsidRDefault="005277F4" w:rsidP="005277F4">
            <w:pPr>
              <w:spacing w:line="100" w:lineRule="atLeast"/>
              <w:rPr>
                <w:b/>
                <w:bCs/>
              </w:rPr>
            </w:pPr>
            <w:r w:rsidRPr="005277F4">
              <w:t>2020 год -    68,3 тыс. рублей;</w:t>
            </w:r>
            <w:r w:rsidRPr="005277F4">
              <w:rPr>
                <w:b/>
                <w:bCs/>
              </w:rPr>
              <w:t xml:space="preserve">  </w:t>
            </w:r>
          </w:p>
          <w:p w14:paraId="338504BC" w14:textId="77777777" w:rsidR="005277F4" w:rsidRPr="005277F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 xml:space="preserve">2021 год -68,3 </w:t>
            </w:r>
            <w:proofErr w:type="spellStart"/>
            <w:r w:rsidRPr="005277F4">
              <w:rPr>
                <w:bCs/>
              </w:rPr>
              <w:t>тыс.рублей</w:t>
            </w:r>
            <w:proofErr w:type="spellEnd"/>
            <w:r w:rsidRPr="005277F4">
              <w:rPr>
                <w:bCs/>
              </w:rPr>
              <w:t xml:space="preserve"> ,</w:t>
            </w:r>
          </w:p>
          <w:p w14:paraId="111365C2" w14:textId="77777777" w:rsidR="005277F4" w:rsidRPr="005277F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 xml:space="preserve">2022 год -68,3 </w:t>
            </w:r>
            <w:proofErr w:type="spellStart"/>
            <w:r w:rsidRPr="005277F4">
              <w:rPr>
                <w:bCs/>
              </w:rPr>
              <w:t>тыс.рублей</w:t>
            </w:r>
            <w:proofErr w:type="spellEnd"/>
            <w:r w:rsidRPr="005277F4">
              <w:rPr>
                <w:bCs/>
              </w:rPr>
              <w:t xml:space="preserve"> ,</w:t>
            </w:r>
          </w:p>
          <w:p w14:paraId="30338591" w14:textId="77777777" w:rsidR="005277F4" w:rsidRPr="005277F4" w:rsidRDefault="005277F4" w:rsidP="005277F4">
            <w:pPr>
              <w:spacing w:line="100" w:lineRule="atLeast"/>
              <w:rPr>
                <w:bCs/>
              </w:rPr>
            </w:pPr>
            <w:r w:rsidRPr="005277F4">
              <w:rPr>
                <w:bCs/>
              </w:rPr>
              <w:t xml:space="preserve">2023 год- 68,3 тыс. рублей            </w:t>
            </w:r>
          </w:p>
        </w:tc>
      </w:tr>
      <w:tr w:rsidR="005277F4" w:rsidRPr="005277F4" w14:paraId="2F180403" w14:textId="77777777" w:rsidTr="005277F4">
        <w:trPr>
          <w:trHeight w:val="11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DBF22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</w:rPr>
            </w:pPr>
          </w:p>
          <w:p w14:paraId="7A5A45E7" w14:textId="77777777" w:rsidR="005277F4" w:rsidRPr="005277F4" w:rsidRDefault="005277F4" w:rsidP="005277F4">
            <w:pPr>
              <w:spacing w:line="100" w:lineRule="atLeast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Ожидаемые конечные результаты реализации  муниципальной 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4DA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-Улучшение качества жизни муниципальных служащих;</w:t>
            </w:r>
          </w:p>
          <w:p w14:paraId="3C193BCD" w14:textId="77777777" w:rsidR="005277F4" w:rsidRPr="005277F4" w:rsidRDefault="005277F4" w:rsidP="005277F4">
            <w:pPr>
              <w:autoSpaceDE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 xml:space="preserve">-Повышение достигнутого уровня обеспечения мерами социальной поддержки муниципальных служащих </w:t>
            </w:r>
          </w:p>
        </w:tc>
      </w:tr>
    </w:tbl>
    <w:p w14:paraId="475EA714" w14:textId="77777777" w:rsidR="005277F4" w:rsidRPr="005277F4" w:rsidRDefault="005277F4" w:rsidP="005277F4">
      <w:pPr>
        <w:jc w:val="center"/>
      </w:pPr>
    </w:p>
    <w:p w14:paraId="153C88C1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2. Общая характеристика  сферы реализации муниципальной программы Верхнехавского муниципального района  «Социальная поддержка граждан»</w:t>
      </w:r>
    </w:p>
    <w:p w14:paraId="4E570976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7C12DA4A" w14:textId="77777777" w:rsidR="005277F4" w:rsidRPr="005277F4" w:rsidRDefault="005277F4" w:rsidP="005277F4">
      <w:pPr>
        <w:jc w:val="both"/>
      </w:pPr>
      <w:r w:rsidRPr="005277F4">
        <w:rPr>
          <w:rFonts w:eastAsia="Lucida Sans Unicode"/>
        </w:rPr>
        <w:t xml:space="preserve"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</w:t>
      </w:r>
      <w:r w:rsidRPr="005277F4">
        <w:rPr>
          <w:rFonts w:eastAsia="Calibri"/>
        </w:rPr>
        <w:t>социальная поддержка отдельных категорий граждан.</w:t>
      </w:r>
      <w:r w:rsidRPr="005277F4">
        <w:rPr>
          <w:rFonts w:eastAsia="Lucida Sans Unicode"/>
        </w:rPr>
        <w:t xml:space="preserve"> Данный вопрос находится в совместном ведении Российской Федерации и субъектов Российской Федерации.</w:t>
      </w:r>
    </w:p>
    <w:p w14:paraId="7A4D54B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03B72EC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258A0A0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Развитие социальной сферы Александровского сельского поселения согласно </w:t>
      </w:r>
      <w:r w:rsidRPr="005277F4">
        <w:rPr>
          <w:rFonts w:eastAsia="Calibri"/>
          <w:color w:val="000080"/>
          <w:u w:val="single"/>
        </w:rPr>
        <w:t>с</w:t>
      </w:r>
      <w:r w:rsidRPr="005277F4">
        <w:rPr>
          <w:rFonts w:eastAsia="Calibri"/>
        </w:rPr>
        <w:t>тратегии социально-экономического развития Александровского сельского поселения на период до 2020 года предполагает концентрацию на проблемах обеспечения благоприятного улучшения благосостояния людей.</w:t>
      </w:r>
    </w:p>
    <w:p w14:paraId="3BAF1C1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 </w:t>
      </w:r>
    </w:p>
    <w:p w14:paraId="47D6442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14:paraId="020147D1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Для достижения целей муниципальной программы предполагается использовать финансовые (бюджетные) меры регулирования.</w:t>
      </w:r>
    </w:p>
    <w:p w14:paraId="062CC08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 путем индексации размеров социальной поддержки в соответствии с нормами законодательства, а также путем финансового обеспечения других  мероприятий в области социальной политики.</w:t>
      </w:r>
    </w:p>
    <w:p w14:paraId="7DE26C81" w14:textId="77777777" w:rsidR="005277F4" w:rsidRPr="005277F4" w:rsidRDefault="005277F4" w:rsidP="005277F4">
      <w:pPr>
        <w:autoSpaceDE w:val="0"/>
        <w:rPr>
          <w:rFonts w:eastAsia="Calibri"/>
        </w:rPr>
      </w:pPr>
    </w:p>
    <w:p w14:paraId="72699EEA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 xml:space="preserve">               3. Приоритеты муниципальной политики в сфере реализации муниципальной программы, цели, задачи и показатели (индикаторы),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 Александровского сельского поселения Верхнехавского муниципального района «Социальная поддержка граждан».</w:t>
      </w:r>
    </w:p>
    <w:p w14:paraId="5902770F" w14:textId="77777777" w:rsidR="005277F4" w:rsidRPr="005277F4" w:rsidRDefault="005277F4" w:rsidP="005277F4">
      <w:pPr>
        <w:jc w:val="both"/>
        <w:rPr>
          <w:rFonts w:eastAsia="Calibri"/>
        </w:rPr>
      </w:pPr>
    </w:p>
    <w:p w14:paraId="4E9E649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Для достижения целей муниципальной программы предстоит обеспечить решение следующих задач:</w:t>
      </w:r>
    </w:p>
    <w:p w14:paraId="2D87105D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* Доля муниципальных служащих, имеющих денежные доходы ниже  величины прожиточного минимума, в общей численности населения Александровского сельского поселения Верхнехавского муниципального района.</w:t>
      </w:r>
    </w:p>
    <w:p w14:paraId="318B892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14:paraId="5118FD3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Введение данного показателя в качестве целевого предполагает, что мероприятия как муниципальной программы в целом, так и входящей в ее состав подпрограммы, должны ориентироваться на необходимость снижения уровня бедности населения в районе на основе социальной поддержки граждан.</w:t>
      </w:r>
    </w:p>
    <w:p w14:paraId="46B84B8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14:paraId="27374F1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Состав показателей муниципальной программы определен таким образом, чтобы обеспечить:</w:t>
      </w:r>
    </w:p>
    <w:p w14:paraId="0FE3052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наблюдаемость значений показателей в течение срока реализации муниципальной программы;</w:t>
      </w:r>
    </w:p>
    <w:p w14:paraId="13492EB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охват всех наиболее значимых результатов реализации мероприятий;</w:t>
      </w:r>
    </w:p>
    <w:p w14:paraId="7991E6E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минимизацию количества показателей;</w:t>
      </w:r>
    </w:p>
    <w:p w14:paraId="6D538C7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наличие формализованных методик расчета значений показателей.</w:t>
      </w:r>
    </w:p>
    <w:p w14:paraId="393FE68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Сведения о методике расчета показателей (индикаторов) муниципальной программы приведены в приложении № 3.</w:t>
      </w:r>
    </w:p>
    <w:p w14:paraId="637B9F4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доходов 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189A8FF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Сроки реализации муниципальной программы – 2016 –2024 годы. </w:t>
      </w:r>
    </w:p>
    <w:p w14:paraId="7C926F9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Александровского сельского поселения Верхнехавского муниципального района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18CEF04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14:paraId="55E4D57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46DF2CB9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4. Обоснование выделения подпрограммы муниципальной</w:t>
      </w:r>
      <w:r w:rsidRPr="005277F4">
        <w:rPr>
          <w:rFonts w:eastAsia="Calibri"/>
        </w:rPr>
        <w:br/>
        <w:t xml:space="preserve">программы Александровского сельского поселения Верхнехавского муниципального </w:t>
      </w:r>
      <w:r w:rsidRPr="005277F4">
        <w:rPr>
          <w:rFonts w:eastAsia="Calibri"/>
        </w:rPr>
        <w:lastRenderedPageBreak/>
        <w:t>района «Социальная поддержка</w:t>
      </w:r>
      <w:r w:rsidRPr="005277F4">
        <w:rPr>
          <w:rFonts w:eastAsia="Calibri"/>
        </w:rPr>
        <w:br/>
        <w:t xml:space="preserve">граждан», обобщенная характеристика основных мероприятий </w:t>
      </w:r>
    </w:p>
    <w:p w14:paraId="7AC388E6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3A67DBA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14:paraId="3D61CE4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программной задачи:</w:t>
      </w:r>
    </w:p>
    <w:p w14:paraId="6C32B63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подпрограмма « Развитие мер социальной поддержки отдельных категорий граждан».</w:t>
      </w:r>
    </w:p>
    <w:p w14:paraId="7084EF3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На создание условий для роста благосостояния граждан – получателей мер социальной поддержки направлены соответствующие мероприятия подпрограммы « Развитие мер социальной поддержки отдельных категорий граждан» в части выполнения обязательств администрации муниципального района по выплате государственной пенсии за выслугу лет муниципальным служащим района и проведение других мероприятий в области социальной политики.</w:t>
      </w:r>
    </w:p>
    <w:p w14:paraId="36DAC4DD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14:paraId="01BF13B4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Lucida Sans Unicode"/>
        </w:rPr>
        <w:t xml:space="preserve">Характеристика основных мероприятий муниципальной программы представлена в </w:t>
      </w:r>
      <w:r w:rsidRPr="005277F4">
        <w:rPr>
          <w:rFonts w:eastAsia="Calibri"/>
        </w:rPr>
        <w:t>приложении № 4</w:t>
      </w:r>
      <w:r w:rsidRPr="005277F4">
        <w:rPr>
          <w:rFonts w:eastAsia="Lucida Sans Unicode"/>
        </w:rPr>
        <w:t>.</w:t>
      </w:r>
    </w:p>
    <w:p w14:paraId="1A638376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</w:p>
    <w:p w14:paraId="76B6F9A4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5.Ресурсное обеспечение муниципальной</w:t>
      </w:r>
      <w:r w:rsidRPr="005277F4">
        <w:rPr>
          <w:rFonts w:eastAsia="Calibri"/>
        </w:rPr>
        <w:br/>
        <w:t>программы Александровского сельского поселения Верхнехавского муниципального района</w:t>
      </w:r>
    </w:p>
    <w:p w14:paraId="64940D20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«Социальная поддержка граждан».</w:t>
      </w:r>
    </w:p>
    <w:p w14:paraId="1EC86AE8" w14:textId="77777777" w:rsidR="005277F4" w:rsidRPr="005277F4" w:rsidRDefault="005277F4" w:rsidP="005277F4">
      <w:pPr>
        <w:jc w:val="center"/>
        <w:rPr>
          <w:rFonts w:eastAsia="Calibri"/>
        </w:rPr>
      </w:pPr>
    </w:p>
    <w:p w14:paraId="09B9F77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Объем финансового обеспечения реализации муниципальной программы за </w:t>
      </w:r>
    </w:p>
    <w:p w14:paraId="3E563D2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2016 –2024 годы – 388,9 тыс. рублей, в том числе по годам реализации:</w:t>
      </w:r>
    </w:p>
    <w:p w14:paraId="0D750D96" w14:textId="77777777" w:rsidR="005277F4" w:rsidRPr="005277F4" w:rsidRDefault="005277F4" w:rsidP="005277F4">
      <w:pPr>
        <w:spacing w:line="100" w:lineRule="atLeast"/>
      </w:pPr>
      <w:r w:rsidRPr="005277F4">
        <w:t>2016 год — 54,6 тыс. рублей;</w:t>
      </w:r>
    </w:p>
    <w:p w14:paraId="5E96F61A" w14:textId="77777777" w:rsidR="005277F4" w:rsidRPr="005277F4" w:rsidRDefault="005277F4" w:rsidP="005277F4">
      <w:pPr>
        <w:spacing w:line="100" w:lineRule="atLeast"/>
      </w:pPr>
      <w:r w:rsidRPr="005277F4">
        <w:t>2017 год — 28,6  тыс. рублей;</w:t>
      </w:r>
    </w:p>
    <w:p w14:paraId="606C2FA4" w14:textId="77777777" w:rsidR="005277F4" w:rsidRPr="005277F4" w:rsidRDefault="005277F4" w:rsidP="005277F4">
      <w:pPr>
        <w:spacing w:line="100" w:lineRule="atLeast"/>
      </w:pPr>
      <w:r w:rsidRPr="005277F4">
        <w:t>2018 год -    0,0 тыс. рублей;</w:t>
      </w:r>
    </w:p>
    <w:p w14:paraId="316C8B82" w14:textId="77777777" w:rsidR="005277F4" w:rsidRPr="005277F4" w:rsidRDefault="005277F4" w:rsidP="005277F4">
      <w:pPr>
        <w:spacing w:line="100" w:lineRule="atLeast"/>
      </w:pPr>
      <w:r w:rsidRPr="005277F4">
        <w:t>2019 год -    32,5 тыс. рублей;</w:t>
      </w:r>
    </w:p>
    <w:p w14:paraId="2C30C767" w14:textId="77777777" w:rsidR="005277F4" w:rsidRPr="005277F4" w:rsidRDefault="005277F4" w:rsidP="005277F4">
      <w:pPr>
        <w:spacing w:line="100" w:lineRule="atLeast"/>
      </w:pPr>
      <w:r w:rsidRPr="005277F4">
        <w:t xml:space="preserve">2020 год -    68,3 тыс. рублей; </w:t>
      </w:r>
    </w:p>
    <w:p w14:paraId="665E97B4" w14:textId="77777777" w:rsidR="005277F4" w:rsidRPr="005277F4" w:rsidRDefault="005277F4" w:rsidP="005277F4">
      <w:pPr>
        <w:spacing w:line="100" w:lineRule="atLeast"/>
      </w:pPr>
      <w:r w:rsidRPr="005277F4">
        <w:t>2021 год -68,3 тыс. рублей,</w:t>
      </w:r>
    </w:p>
    <w:p w14:paraId="55EEB3B3" w14:textId="77777777" w:rsidR="005277F4" w:rsidRPr="005277F4" w:rsidRDefault="005277F4" w:rsidP="005277F4">
      <w:pPr>
        <w:spacing w:line="100" w:lineRule="atLeast"/>
      </w:pPr>
      <w:r w:rsidRPr="005277F4">
        <w:t xml:space="preserve">2022 год – 68,3 </w:t>
      </w:r>
      <w:proofErr w:type="spellStart"/>
      <w:r w:rsidRPr="005277F4">
        <w:t>тыс</w:t>
      </w:r>
      <w:proofErr w:type="spellEnd"/>
      <w:r w:rsidRPr="005277F4">
        <w:t xml:space="preserve"> рублей,</w:t>
      </w:r>
    </w:p>
    <w:p w14:paraId="4170B5AA" w14:textId="77777777" w:rsidR="005277F4" w:rsidRPr="005277F4" w:rsidRDefault="005277F4" w:rsidP="005277F4">
      <w:pPr>
        <w:spacing w:line="100" w:lineRule="atLeast"/>
      </w:pPr>
      <w:r w:rsidRPr="005277F4">
        <w:t>2023 год – 68,3 тыс. рублей</w:t>
      </w:r>
    </w:p>
    <w:p w14:paraId="1BF61A3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4B58998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Ресурсное обеспечение муниципальной программы осуществляется за счет средств местного бюджета. </w:t>
      </w:r>
    </w:p>
    <w:p w14:paraId="2107B3C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Объемы средств местного бюджета на 2021 год определены исходя из подходов, принятых при формировании решения о бюджете сельского поселения. Оценка расходов бюджета сельского поселения до 2023 года указана исходя из уровня бюджетных расходов в 2020 году.</w:t>
      </w:r>
    </w:p>
    <w:p w14:paraId="3F89A9C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1F43C74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Объем бюджетных ассигнований на финансовое обеспечение реализации муниципальной программы утверждается решением о бюджете сельского поселения на очередной финансовый год и плановый период.</w:t>
      </w:r>
    </w:p>
    <w:p w14:paraId="0640FCA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подлежит приведению в соответствие:</w:t>
      </w:r>
    </w:p>
    <w:p w14:paraId="0628A6C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с решением о бюджете сельского поселения на очередной финансовый год и на плановый период не позднее двух месяцев со дня вступления его в силу;</w:t>
      </w:r>
    </w:p>
    <w:p w14:paraId="6092BE3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 xml:space="preserve">с решением о внесении изменений в решение о бюджете сельского поселения на текущий финансовый год и на плановый период не позднее одного месяца со дня вступления его в силу. </w:t>
      </w:r>
    </w:p>
    <w:p w14:paraId="7897237B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5939230A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6. Методика оценки эффективности муниципальной программы Александровского сельского поселения</w:t>
      </w:r>
    </w:p>
    <w:p w14:paraId="00020C21" w14:textId="77777777" w:rsidR="005277F4" w:rsidRPr="005277F4" w:rsidRDefault="005277F4" w:rsidP="005277F4">
      <w:pPr>
        <w:jc w:val="center"/>
        <w:rPr>
          <w:rFonts w:eastAsia="Calibri"/>
        </w:rPr>
      </w:pPr>
      <w:r w:rsidRPr="005277F4">
        <w:rPr>
          <w:rFonts w:eastAsia="Calibri"/>
        </w:rPr>
        <w:t>Верхнехавского муниципального района «Социальная поддержка граждан»</w:t>
      </w:r>
    </w:p>
    <w:p w14:paraId="69980B21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08EFD339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Lucida Sans Unicode"/>
        </w:rPr>
        <w:t xml:space="preserve"> Эффективность реализации </w:t>
      </w:r>
      <w:r w:rsidRPr="005277F4">
        <w:rPr>
          <w:rFonts w:eastAsia="Calibri"/>
        </w:rPr>
        <w:t>муниципальной программы</w:t>
      </w:r>
      <w:r w:rsidRPr="005277F4">
        <w:rPr>
          <w:rFonts w:eastAsia="Lucida Sans Unicode"/>
        </w:rPr>
        <w:t xml:space="preserve">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7386F81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         Оценка эффективности реализации муниципальной программы проводится на основе:</w:t>
      </w:r>
    </w:p>
    <w:p w14:paraId="1BE76D2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- 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</w:t>
      </w:r>
      <w:r w:rsidRPr="005277F4">
        <w:rPr>
          <w:rFonts w:eastAsia="Lucida Sans Unicode"/>
        </w:rPr>
        <w:t>приложении № 2</w:t>
      </w:r>
      <w:r w:rsidRPr="005277F4">
        <w:rPr>
          <w:rFonts w:eastAsia="Calibri"/>
        </w:rPr>
        <w:t>, по формуле:</w:t>
      </w:r>
    </w:p>
    <w:p w14:paraId="18536E6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53BE205B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proofErr w:type="spellStart"/>
      <w:r w:rsidRPr="005277F4">
        <w:rPr>
          <w:rFonts w:eastAsia="Calibri"/>
        </w:rPr>
        <w:t>Сд</w:t>
      </w:r>
      <w:proofErr w:type="spellEnd"/>
      <w:r w:rsidRPr="005277F4">
        <w:rPr>
          <w:rFonts w:eastAsia="Calibri"/>
        </w:rPr>
        <w:t xml:space="preserve"> = </w:t>
      </w:r>
      <w:proofErr w:type="spellStart"/>
      <w:r w:rsidRPr="005277F4">
        <w:rPr>
          <w:rFonts w:eastAsia="Calibri"/>
        </w:rPr>
        <w:t>Зф</w:t>
      </w:r>
      <w:proofErr w:type="spellEnd"/>
      <w:r w:rsidRPr="005277F4">
        <w:rPr>
          <w:rFonts w:eastAsia="Calibri"/>
        </w:rPr>
        <w:t xml:space="preserve"> / </w:t>
      </w:r>
      <w:proofErr w:type="spellStart"/>
      <w:r w:rsidRPr="005277F4">
        <w:rPr>
          <w:rFonts w:eastAsia="Calibri"/>
        </w:rPr>
        <w:t>Зп</w:t>
      </w:r>
      <w:proofErr w:type="spellEnd"/>
      <w:r w:rsidRPr="005277F4">
        <w:rPr>
          <w:rFonts w:eastAsia="Calibri"/>
        </w:rPr>
        <w:t xml:space="preserve"> х 100%, где:</w:t>
      </w:r>
    </w:p>
    <w:p w14:paraId="3FEC27D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Сд</w:t>
      </w:r>
      <w:proofErr w:type="spellEnd"/>
      <w:r w:rsidRPr="005277F4">
        <w:rPr>
          <w:rFonts w:eastAsia="Calibri"/>
        </w:rPr>
        <w:t xml:space="preserve"> – степень достижения целей (решения задач),</w:t>
      </w:r>
    </w:p>
    <w:p w14:paraId="61C1225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Зф</w:t>
      </w:r>
      <w:proofErr w:type="spellEnd"/>
      <w:r w:rsidRPr="005277F4">
        <w:rPr>
          <w:rFonts w:eastAsia="Calibri"/>
        </w:rPr>
        <w:t xml:space="preserve"> – фактическое значение показателя муниципальной программы /подпрограммы в отчетном году,</w:t>
      </w:r>
    </w:p>
    <w:p w14:paraId="494F6F7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Зп</w:t>
      </w:r>
      <w:proofErr w:type="spellEnd"/>
      <w:r w:rsidRPr="005277F4">
        <w:rPr>
          <w:rFonts w:eastAsia="Calibri"/>
        </w:rPr>
        <w:t xml:space="preserve">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14:paraId="077539B3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37334458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Сд</w:t>
      </w:r>
      <w:proofErr w:type="spellEnd"/>
      <w:r w:rsidRPr="005277F4">
        <w:rPr>
          <w:rFonts w:eastAsia="Calibri"/>
        </w:rPr>
        <w:t xml:space="preserve"> = </w:t>
      </w:r>
      <w:proofErr w:type="spellStart"/>
      <w:r w:rsidRPr="005277F4">
        <w:rPr>
          <w:rFonts w:eastAsia="Calibri"/>
        </w:rPr>
        <w:t>Зп</w:t>
      </w:r>
      <w:proofErr w:type="spellEnd"/>
      <w:r w:rsidRPr="005277F4">
        <w:rPr>
          <w:rFonts w:eastAsia="Calibri"/>
        </w:rPr>
        <w:t xml:space="preserve"> / </w:t>
      </w:r>
      <w:proofErr w:type="spellStart"/>
      <w:r w:rsidRPr="005277F4">
        <w:rPr>
          <w:rFonts w:eastAsia="Calibri"/>
        </w:rPr>
        <w:t>Зф</w:t>
      </w:r>
      <w:proofErr w:type="spellEnd"/>
      <w:r w:rsidRPr="005277F4">
        <w:rPr>
          <w:rFonts w:eastAsia="Calibri"/>
        </w:rPr>
        <w:t xml:space="preserve"> х 100% – для показателя, тенденцией изменения которых является снижение значений;</w:t>
      </w:r>
    </w:p>
    <w:p w14:paraId="44D1C64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-   оценки уровня освоения средств бюджета  муниципального района  путем сопоставления плановых и фактических объемов финансирования основных мероприятий муниципальной программы,  по формуле:</w:t>
      </w:r>
    </w:p>
    <w:p w14:paraId="3EB05142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0D2A250D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 xml:space="preserve">Уф = </w:t>
      </w:r>
      <w:proofErr w:type="spellStart"/>
      <w:r w:rsidRPr="005277F4">
        <w:rPr>
          <w:rFonts w:eastAsia="Calibri"/>
        </w:rPr>
        <w:t>Фф</w:t>
      </w:r>
      <w:proofErr w:type="spellEnd"/>
      <w:r w:rsidRPr="005277F4">
        <w:rPr>
          <w:rFonts w:eastAsia="Calibri"/>
        </w:rPr>
        <w:t xml:space="preserve"> / </w:t>
      </w:r>
      <w:proofErr w:type="spellStart"/>
      <w:r w:rsidRPr="005277F4">
        <w:rPr>
          <w:rFonts w:eastAsia="Calibri"/>
        </w:rPr>
        <w:t>Фп</w:t>
      </w:r>
      <w:proofErr w:type="spellEnd"/>
      <w:r w:rsidRPr="005277F4">
        <w:rPr>
          <w:rFonts w:eastAsia="Calibri"/>
        </w:rPr>
        <w:t xml:space="preserve"> х 100%, где:</w:t>
      </w:r>
    </w:p>
    <w:p w14:paraId="24DC0F8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294D9E6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Уф – уровень освоения средств муниципальной программы в отчетном году,</w:t>
      </w:r>
    </w:p>
    <w:p w14:paraId="21C23A1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Фф</w:t>
      </w:r>
      <w:proofErr w:type="spellEnd"/>
      <w:r w:rsidRPr="005277F4">
        <w:rPr>
          <w:rFonts w:eastAsia="Calibri"/>
        </w:rPr>
        <w:t xml:space="preserve"> – объем средств, фактически освоенных на реализацию муниципальной программы в отчетном году,</w:t>
      </w:r>
    </w:p>
    <w:p w14:paraId="333A92E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Фп</w:t>
      </w:r>
      <w:proofErr w:type="spellEnd"/>
      <w:r w:rsidRPr="005277F4">
        <w:rPr>
          <w:rFonts w:eastAsia="Calibri"/>
        </w:rPr>
        <w:t xml:space="preserve"> – объем бюджетных (внебюджетных) назначений по муниципальной программе на отчетный год;</w:t>
      </w:r>
    </w:p>
    <w:p w14:paraId="6922F4B2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Calibri"/>
        </w:rPr>
        <w:t xml:space="preserve">- оценки степени </w:t>
      </w:r>
      <w:r w:rsidRPr="005277F4">
        <w:rPr>
          <w:rFonts w:eastAsia="Lucida Sans Unicode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7D123AC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считается реализуемой с высоким уровнем эффективности, если:</w:t>
      </w:r>
    </w:p>
    <w:p w14:paraId="3F652C7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95 процентов и более;</w:t>
      </w:r>
    </w:p>
    <w:p w14:paraId="2767EB8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95 процентов мероприятий, запланированных на отчетный год, выполнены в полном объеме;</w:t>
      </w:r>
    </w:p>
    <w:p w14:paraId="58C2B3FD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не менее 98 процентов средств, запланированных для реализации муниципальной программы в отчетном году.</w:t>
      </w:r>
    </w:p>
    <w:p w14:paraId="407FE1F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lastRenderedPageBreak/>
        <w:t>Муниципальная программа считается реализуемой с удовлетворительным уровнем эффективности, если:</w:t>
      </w:r>
    </w:p>
    <w:p w14:paraId="050D115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от 80 процентов до 95 процентов;</w:t>
      </w:r>
    </w:p>
    <w:p w14:paraId="615EB7B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80 процентов мероприятий, запланированных на отчетный год, выполнены в полном объеме;</w:t>
      </w:r>
    </w:p>
    <w:p w14:paraId="09BB503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от 95 до 98 процентов средств, запланированных для реализации муниципальной программы в отчетном году.</w:t>
      </w:r>
    </w:p>
    <w:p w14:paraId="7200E1D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bookmarkStart w:id="2" w:name="sub_10325"/>
      <w:bookmarkStart w:id="3" w:name="sub_10321"/>
      <w:bookmarkStart w:id="4" w:name="sub_1031"/>
      <w:bookmarkStart w:id="5" w:name="sub_10293"/>
      <w:bookmarkEnd w:id="2"/>
      <w:bookmarkEnd w:id="3"/>
      <w:bookmarkEnd w:id="4"/>
      <w:bookmarkEnd w:id="5"/>
    </w:p>
    <w:p w14:paraId="26E4ADC1" w14:textId="77777777" w:rsidR="005277F4" w:rsidRPr="005277F4" w:rsidRDefault="005277F4" w:rsidP="005277F4">
      <w:pPr>
        <w:jc w:val="both"/>
      </w:pPr>
    </w:p>
    <w:p w14:paraId="2DEA84E1" w14:textId="77777777" w:rsidR="005277F4" w:rsidRPr="005277F4" w:rsidRDefault="005277F4" w:rsidP="005277F4">
      <w:pPr>
        <w:jc w:val="center"/>
        <w:rPr>
          <w:rFonts w:eastAsia="Calibri"/>
          <w:b/>
          <w:bCs/>
        </w:rPr>
      </w:pPr>
      <w:r w:rsidRPr="005277F4">
        <w:rPr>
          <w:rFonts w:eastAsia="Calibri"/>
          <w:b/>
          <w:bCs/>
        </w:rPr>
        <w:t>7. Подпрограмма</w:t>
      </w:r>
    </w:p>
    <w:p w14:paraId="18F87552" w14:textId="77777777" w:rsidR="005277F4" w:rsidRPr="005277F4" w:rsidRDefault="005277F4" w:rsidP="005277F4">
      <w:pPr>
        <w:jc w:val="center"/>
        <w:rPr>
          <w:b/>
          <w:bCs/>
        </w:rPr>
      </w:pPr>
      <w:r w:rsidRPr="005277F4">
        <w:rPr>
          <w:rFonts w:eastAsia="Calibri"/>
          <w:b/>
          <w:bCs/>
        </w:rPr>
        <w:t xml:space="preserve"> </w:t>
      </w:r>
      <w:r w:rsidRPr="005277F4">
        <w:rPr>
          <w:rFonts w:eastAsia="Lucida Sans Unicode"/>
          <w:b/>
          <w:bCs/>
        </w:rPr>
        <w:t>«Развитие мер социальной поддержки отдельных категорий граждан»</w:t>
      </w:r>
    </w:p>
    <w:p w14:paraId="0EB98C81" w14:textId="77777777" w:rsidR="005277F4" w:rsidRPr="005277F4" w:rsidRDefault="005277F4" w:rsidP="005277F4">
      <w:pPr>
        <w:jc w:val="center"/>
        <w:rPr>
          <w:rFonts w:eastAsia="Calibri"/>
        </w:rPr>
      </w:pPr>
    </w:p>
    <w:p w14:paraId="7F4FEFCD" w14:textId="77777777" w:rsidR="005277F4" w:rsidRPr="005277F4" w:rsidRDefault="005277F4" w:rsidP="005277F4">
      <w:pPr>
        <w:jc w:val="center"/>
      </w:pPr>
      <w:r w:rsidRPr="005277F4">
        <w:rPr>
          <w:rFonts w:eastAsia="Lucida Sans Unicode"/>
        </w:rPr>
        <w:t>7.1. Паспорт</w:t>
      </w:r>
    </w:p>
    <w:p w14:paraId="38AF7B7E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 xml:space="preserve">подпрограммы </w:t>
      </w:r>
    </w:p>
    <w:p w14:paraId="3F215987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«Развитие мер социальной поддержки отдельных категорий граждан»</w:t>
      </w:r>
    </w:p>
    <w:p w14:paraId="7D747831" w14:textId="77777777" w:rsidR="005277F4" w:rsidRPr="005277F4" w:rsidRDefault="005277F4" w:rsidP="005277F4">
      <w:pPr>
        <w:jc w:val="center"/>
        <w:rPr>
          <w:rFonts w:eastAsia="Lucida Sans Unicod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7018"/>
      </w:tblGrid>
      <w:tr w:rsidR="005277F4" w:rsidRPr="005277F4" w14:paraId="0F6493B1" w14:textId="77777777" w:rsidTr="005277F4">
        <w:tc>
          <w:tcPr>
            <w:tcW w:w="2790" w:type="dxa"/>
          </w:tcPr>
          <w:p w14:paraId="7833DC12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Наименование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14:paraId="788E8A82" w14:textId="77777777" w:rsidR="005277F4" w:rsidRPr="005277F4" w:rsidRDefault="005277F4" w:rsidP="005277F4">
            <w:pPr>
              <w:snapToGrid w:val="0"/>
              <w:rPr>
                <w:rFonts w:eastAsia="Calibri"/>
              </w:rPr>
            </w:pPr>
            <w:r w:rsidRPr="005277F4">
              <w:rPr>
                <w:rFonts w:eastAsia="Calibri"/>
              </w:rPr>
              <w:t>подпрограмма «Развитие мер социальной поддержки отдельных категорий граждан» (далее  – подпрограмма)</w:t>
            </w:r>
          </w:p>
        </w:tc>
      </w:tr>
      <w:tr w:rsidR="005277F4" w:rsidRPr="005277F4" w14:paraId="6951EE47" w14:textId="77777777" w:rsidTr="005277F4">
        <w:tc>
          <w:tcPr>
            <w:tcW w:w="2790" w:type="dxa"/>
          </w:tcPr>
          <w:p w14:paraId="2082A786" w14:textId="77777777" w:rsidR="005277F4" w:rsidRPr="005277F4" w:rsidRDefault="005277F4" w:rsidP="005277F4">
            <w:pPr>
              <w:autoSpaceDE w:val="0"/>
              <w:snapToGrid w:val="0"/>
            </w:pPr>
            <w:r w:rsidRPr="005277F4">
              <w:rPr>
                <w:rFonts w:eastAsia="Lucida Sans Unicode"/>
              </w:rPr>
              <w:t xml:space="preserve">Ответственный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–исполнитель подпрограммы </w:t>
            </w:r>
          </w:p>
        </w:tc>
        <w:tc>
          <w:tcPr>
            <w:tcW w:w="7018" w:type="dxa"/>
          </w:tcPr>
          <w:p w14:paraId="4F617853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Администрация Александровского сельского поселения</w:t>
            </w:r>
          </w:p>
        </w:tc>
      </w:tr>
      <w:tr w:rsidR="005277F4" w:rsidRPr="005277F4" w14:paraId="269276D1" w14:textId="77777777" w:rsidTr="005277F4">
        <w:tc>
          <w:tcPr>
            <w:tcW w:w="2790" w:type="dxa"/>
          </w:tcPr>
          <w:p w14:paraId="072F09BD" w14:textId="77777777" w:rsidR="005277F4" w:rsidRPr="005277F4" w:rsidRDefault="005277F4" w:rsidP="005277F4">
            <w:pPr>
              <w:autoSpaceDE w:val="0"/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Участники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14:paraId="32955960" w14:textId="77777777" w:rsidR="005277F4" w:rsidRPr="005277F4" w:rsidRDefault="005277F4" w:rsidP="005277F4">
            <w:pPr>
              <w:snapToGrid w:val="0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отсутствуют</w:t>
            </w:r>
          </w:p>
        </w:tc>
      </w:tr>
      <w:tr w:rsidR="005277F4" w:rsidRPr="005277F4" w14:paraId="056FE0B6" w14:textId="77777777" w:rsidTr="005277F4">
        <w:tc>
          <w:tcPr>
            <w:tcW w:w="2790" w:type="dxa"/>
          </w:tcPr>
          <w:p w14:paraId="5BE4F994" w14:textId="77777777" w:rsidR="005277F4" w:rsidRPr="005277F4" w:rsidRDefault="005277F4" w:rsidP="005277F4">
            <w:pPr>
              <w:autoSpaceDE w:val="0"/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Программно-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7A4791CE" w14:textId="77777777" w:rsidR="005277F4" w:rsidRPr="005277F4" w:rsidRDefault="005277F4" w:rsidP="005277F4">
            <w:pPr>
              <w:autoSpaceDE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целевые инструменты подпрограммы </w:t>
            </w:r>
          </w:p>
        </w:tc>
        <w:tc>
          <w:tcPr>
            <w:tcW w:w="7018" w:type="dxa"/>
          </w:tcPr>
          <w:p w14:paraId="26B19362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отсутствуют</w:t>
            </w:r>
          </w:p>
        </w:tc>
      </w:tr>
      <w:tr w:rsidR="005277F4" w:rsidRPr="005277F4" w14:paraId="09246677" w14:textId="77777777" w:rsidTr="005277F4">
        <w:tc>
          <w:tcPr>
            <w:tcW w:w="2790" w:type="dxa"/>
          </w:tcPr>
          <w:p w14:paraId="300C4BE2" w14:textId="77777777" w:rsidR="005277F4" w:rsidRPr="005277F4" w:rsidRDefault="005277F4" w:rsidP="005277F4">
            <w:pPr>
              <w:snapToGrid w:val="0"/>
            </w:pPr>
            <w:r w:rsidRPr="005277F4">
              <w:rPr>
                <w:rFonts w:eastAsia="Lucida Sans Unicode"/>
              </w:rPr>
              <w:t xml:space="preserve">Цели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62C7E58E" w14:textId="77777777" w:rsidR="005277F4" w:rsidRPr="005277F4" w:rsidRDefault="005277F4" w:rsidP="005277F4">
            <w:pPr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подпрограммы </w:t>
            </w:r>
          </w:p>
        </w:tc>
        <w:tc>
          <w:tcPr>
            <w:tcW w:w="7018" w:type="dxa"/>
          </w:tcPr>
          <w:p w14:paraId="29BE6B3A" w14:textId="77777777" w:rsidR="005277F4" w:rsidRPr="005277F4" w:rsidRDefault="005277F4" w:rsidP="005277F4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5277F4" w:rsidRPr="005277F4" w14:paraId="1664D1F3" w14:textId="77777777" w:rsidTr="005277F4">
        <w:tc>
          <w:tcPr>
            <w:tcW w:w="2790" w:type="dxa"/>
          </w:tcPr>
          <w:p w14:paraId="547BA744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Задачи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26CCB2D9" w14:textId="77777777" w:rsidR="005277F4" w:rsidRPr="005277F4" w:rsidRDefault="005277F4" w:rsidP="005277F4">
            <w:pPr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подпрограммы </w:t>
            </w:r>
          </w:p>
        </w:tc>
        <w:tc>
          <w:tcPr>
            <w:tcW w:w="7018" w:type="dxa"/>
          </w:tcPr>
          <w:p w14:paraId="15F5EBD4" w14:textId="77777777" w:rsidR="005277F4" w:rsidRPr="005277F4" w:rsidRDefault="005277F4" w:rsidP="005277F4">
            <w:pPr>
              <w:autoSpaceDE w:val="0"/>
              <w:snapToGrid w:val="0"/>
              <w:spacing w:line="100" w:lineRule="atLeast"/>
              <w:jc w:val="both"/>
              <w:rPr>
                <w:rFonts w:eastAsia="Lucida Sans Unicode"/>
                <w:bCs/>
                <w:color w:val="000000"/>
              </w:rPr>
            </w:pPr>
            <w:r w:rsidRPr="005277F4">
              <w:rPr>
                <w:rFonts w:eastAsia="Lucida Sans Unicode"/>
                <w:bCs/>
                <w:color w:val="000000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5277F4" w:rsidRPr="005277F4" w14:paraId="1338E820" w14:textId="77777777" w:rsidTr="005277F4">
        <w:tc>
          <w:tcPr>
            <w:tcW w:w="2790" w:type="dxa"/>
          </w:tcPr>
          <w:p w14:paraId="34D71804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Целевые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>–</w:t>
            </w:r>
          </w:p>
          <w:p w14:paraId="3AC128E5" w14:textId="77777777" w:rsidR="005277F4" w:rsidRPr="005277F4" w:rsidRDefault="005277F4" w:rsidP="005277F4">
            <w:pPr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индикаторы и показатели подпрограммы </w:t>
            </w:r>
          </w:p>
        </w:tc>
        <w:tc>
          <w:tcPr>
            <w:tcW w:w="7018" w:type="dxa"/>
          </w:tcPr>
          <w:p w14:paraId="1F4AB20F" w14:textId="77777777" w:rsidR="005277F4" w:rsidRPr="005277F4" w:rsidRDefault="005277F4" w:rsidP="005277F4">
            <w:pPr>
              <w:snapToGrid w:val="0"/>
              <w:spacing w:line="100" w:lineRule="atLeast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 xml:space="preserve">   Доля муниципальных служащих, получающих различные меры социальной поддержки в общей численности муниципальных служащих  .</w:t>
            </w:r>
          </w:p>
          <w:p w14:paraId="0F9DAD43" w14:textId="77777777" w:rsidR="005277F4" w:rsidRPr="005277F4" w:rsidRDefault="005277F4" w:rsidP="005277F4">
            <w:pPr>
              <w:snapToGrid w:val="0"/>
              <w:spacing w:line="100" w:lineRule="atLeast"/>
              <w:jc w:val="both"/>
              <w:rPr>
                <w:rFonts w:eastAsia="Lucida Sans Unicode"/>
                <w:bCs/>
                <w:iCs/>
                <w:color w:val="000000"/>
              </w:rPr>
            </w:pPr>
            <w:r w:rsidRPr="005277F4">
              <w:rPr>
                <w:rFonts w:eastAsia="Lucida Sans Unicode"/>
                <w:bCs/>
                <w:iCs/>
                <w:color w:val="000000"/>
              </w:rPr>
              <w:t xml:space="preserve">   Количество мероприятий в области социальной политики.</w:t>
            </w:r>
          </w:p>
          <w:p w14:paraId="2F0CA594" w14:textId="77777777" w:rsidR="005277F4" w:rsidRPr="005277F4" w:rsidRDefault="005277F4" w:rsidP="005277F4">
            <w:pPr>
              <w:autoSpaceDE w:val="0"/>
              <w:jc w:val="both"/>
              <w:rPr>
                <w:rFonts w:eastAsia="Lucida Sans Unicode"/>
              </w:rPr>
            </w:pPr>
          </w:p>
        </w:tc>
      </w:tr>
      <w:tr w:rsidR="005277F4" w:rsidRPr="005277F4" w14:paraId="74848D0F" w14:textId="77777777" w:rsidTr="005277F4">
        <w:tc>
          <w:tcPr>
            <w:tcW w:w="2790" w:type="dxa"/>
          </w:tcPr>
          <w:p w14:paraId="092DC070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Сроки реализации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–подпрограммы </w:t>
            </w:r>
          </w:p>
        </w:tc>
        <w:tc>
          <w:tcPr>
            <w:tcW w:w="7018" w:type="dxa"/>
          </w:tcPr>
          <w:p w14:paraId="3B3C2DA1" w14:textId="77777777" w:rsidR="005277F4" w:rsidRPr="005277F4" w:rsidRDefault="005277F4" w:rsidP="005277F4">
            <w:pPr>
              <w:snapToGrid w:val="0"/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2016 – 2024 годы</w:t>
            </w:r>
          </w:p>
          <w:p w14:paraId="0EAF4206" w14:textId="77777777" w:rsidR="005277F4" w:rsidRPr="005277F4" w:rsidRDefault="005277F4" w:rsidP="005277F4">
            <w:pPr>
              <w:jc w:val="both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>Этапы реализации не выделяются</w:t>
            </w:r>
          </w:p>
        </w:tc>
      </w:tr>
      <w:tr w:rsidR="005277F4" w:rsidRPr="005277F4" w14:paraId="5ABCC7A9" w14:textId="77777777" w:rsidTr="005277F4">
        <w:tc>
          <w:tcPr>
            <w:tcW w:w="2790" w:type="dxa"/>
          </w:tcPr>
          <w:p w14:paraId="1C247116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t xml:space="preserve">Ресурсное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–обеспечение подпрограммы </w:t>
            </w:r>
          </w:p>
        </w:tc>
        <w:tc>
          <w:tcPr>
            <w:tcW w:w="7018" w:type="dxa"/>
          </w:tcPr>
          <w:p w14:paraId="3D131D8D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Объем финансового обеспечения- 388,9 тыс. рублей, в том числе по годам реализации:</w:t>
            </w:r>
          </w:p>
          <w:p w14:paraId="21618BC8" w14:textId="77777777" w:rsidR="005277F4" w:rsidRPr="005277F4" w:rsidRDefault="005277F4" w:rsidP="005277F4">
            <w:pPr>
              <w:spacing w:line="100" w:lineRule="atLeast"/>
            </w:pPr>
            <w:r w:rsidRPr="005277F4">
              <w:t>2016 год — 54,6 тыс. рублей;</w:t>
            </w:r>
          </w:p>
          <w:p w14:paraId="363C3E2A" w14:textId="77777777" w:rsidR="005277F4" w:rsidRPr="005277F4" w:rsidRDefault="005277F4" w:rsidP="005277F4">
            <w:pPr>
              <w:spacing w:line="100" w:lineRule="atLeast"/>
            </w:pPr>
            <w:r w:rsidRPr="005277F4">
              <w:t>2017 год — 28,6  тыс. рублей;</w:t>
            </w:r>
          </w:p>
          <w:p w14:paraId="4029A82D" w14:textId="77777777" w:rsidR="005277F4" w:rsidRPr="005277F4" w:rsidRDefault="005277F4" w:rsidP="005277F4">
            <w:pPr>
              <w:spacing w:line="100" w:lineRule="atLeast"/>
            </w:pPr>
            <w:r w:rsidRPr="005277F4">
              <w:t>2018 год -    0,0 тыс. рублей;</w:t>
            </w:r>
          </w:p>
          <w:p w14:paraId="192594CD" w14:textId="77777777" w:rsidR="005277F4" w:rsidRPr="005277F4" w:rsidRDefault="005277F4" w:rsidP="005277F4">
            <w:pPr>
              <w:spacing w:line="100" w:lineRule="atLeast"/>
            </w:pPr>
            <w:r w:rsidRPr="005277F4">
              <w:lastRenderedPageBreak/>
              <w:t>2019 год -    32,5 тыс. рублей;</w:t>
            </w:r>
          </w:p>
          <w:p w14:paraId="51CA36C4" w14:textId="77777777" w:rsidR="005277F4" w:rsidRPr="005277F4" w:rsidRDefault="005277F4" w:rsidP="005277F4">
            <w:pPr>
              <w:spacing w:line="100" w:lineRule="atLeast"/>
            </w:pPr>
            <w:r w:rsidRPr="005277F4">
              <w:t xml:space="preserve">2020 год -    68,3 тыс. рублей; </w:t>
            </w:r>
          </w:p>
          <w:p w14:paraId="55A3E32E" w14:textId="77777777" w:rsidR="005277F4" w:rsidRPr="005277F4" w:rsidRDefault="005277F4" w:rsidP="005277F4">
            <w:pPr>
              <w:spacing w:line="100" w:lineRule="atLeast"/>
            </w:pPr>
            <w:r w:rsidRPr="005277F4">
              <w:t>2021 год -68,3 тыс. рублей,</w:t>
            </w:r>
          </w:p>
          <w:p w14:paraId="0B4F3DB8" w14:textId="77777777" w:rsidR="005277F4" w:rsidRPr="005277F4" w:rsidRDefault="005277F4" w:rsidP="005277F4">
            <w:pPr>
              <w:spacing w:line="100" w:lineRule="atLeast"/>
            </w:pPr>
            <w:r w:rsidRPr="005277F4">
              <w:t>2022 год – 68,3 тыс. рублей,</w:t>
            </w:r>
          </w:p>
          <w:p w14:paraId="79FF85CB" w14:textId="77777777" w:rsidR="005277F4" w:rsidRPr="005277F4" w:rsidRDefault="005277F4" w:rsidP="005277F4">
            <w:pPr>
              <w:spacing w:line="100" w:lineRule="atLeast"/>
            </w:pPr>
            <w:r w:rsidRPr="005277F4">
              <w:t>2023 год – 68,3 тыс. рублей</w:t>
            </w:r>
          </w:p>
        </w:tc>
      </w:tr>
      <w:tr w:rsidR="005277F4" w:rsidRPr="005277F4" w14:paraId="3EC14442" w14:textId="77777777" w:rsidTr="005277F4">
        <w:tc>
          <w:tcPr>
            <w:tcW w:w="2790" w:type="dxa"/>
          </w:tcPr>
          <w:p w14:paraId="1744959C" w14:textId="77777777" w:rsidR="005277F4" w:rsidRPr="005277F4" w:rsidRDefault="005277F4" w:rsidP="005277F4">
            <w:pPr>
              <w:snapToGrid w:val="0"/>
              <w:rPr>
                <w:rFonts w:eastAsia="Lucida Sans Unicode"/>
              </w:rPr>
            </w:pPr>
            <w:r w:rsidRPr="005277F4">
              <w:rPr>
                <w:rFonts w:eastAsia="Lucida Sans Unicode"/>
              </w:rPr>
              <w:lastRenderedPageBreak/>
              <w:t xml:space="preserve">Ожидаемые </w:t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</w:r>
            <w:r w:rsidRPr="005277F4">
              <w:rPr>
                <w:rFonts w:eastAsia="Lucida Sans Unicode"/>
              </w:rPr>
              <w:tab/>
              <w:t xml:space="preserve">–результаты реализации подпрограммы </w:t>
            </w:r>
          </w:p>
        </w:tc>
        <w:tc>
          <w:tcPr>
            <w:tcW w:w="7018" w:type="dxa"/>
          </w:tcPr>
          <w:p w14:paraId="3D2C34C6" w14:textId="77777777" w:rsidR="005277F4" w:rsidRPr="005277F4" w:rsidRDefault="005277F4" w:rsidP="005277F4">
            <w:pPr>
              <w:autoSpaceDE w:val="0"/>
              <w:snapToGrid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улучшение качества жизни муниципальных служащих;</w:t>
            </w:r>
          </w:p>
          <w:p w14:paraId="63F1651F" w14:textId="77777777" w:rsidR="005277F4" w:rsidRPr="005277F4" w:rsidRDefault="005277F4" w:rsidP="005277F4">
            <w:pPr>
              <w:autoSpaceDE w:val="0"/>
              <w:jc w:val="both"/>
              <w:rPr>
                <w:rFonts w:eastAsia="Calibri"/>
              </w:rPr>
            </w:pPr>
            <w:r w:rsidRPr="005277F4">
              <w:rPr>
                <w:rFonts w:eastAsia="Calibri"/>
              </w:rPr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14:paraId="17646455" w14:textId="77777777" w:rsidR="005277F4" w:rsidRPr="005277F4" w:rsidRDefault="005277F4" w:rsidP="005277F4">
      <w:pPr>
        <w:jc w:val="center"/>
      </w:pPr>
    </w:p>
    <w:p w14:paraId="0169C7E1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  <w:b/>
        </w:rPr>
        <w:t xml:space="preserve"> </w:t>
      </w:r>
      <w:r w:rsidRPr="005277F4">
        <w:rPr>
          <w:rFonts w:eastAsia="Lucida Sans Unicode"/>
        </w:rPr>
        <w:t>7.2. Характеристика сферы реализации</w:t>
      </w:r>
      <w:r w:rsidRPr="005277F4">
        <w:rPr>
          <w:rFonts w:eastAsia="Lucida Sans Unicode"/>
        </w:rPr>
        <w:br/>
        <w:t xml:space="preserve">подпрограммы «Развитие мер социальной поддержки отдельных категорий граждан» </w:t>
      </w:r>
    </w:p>
    <w:p w14:paraId="5225C2A7" w14:textId="77777777" w:rsidR="005277F4" w:rsidRPr="005277F4" w:rsidRDefault="005277F4" w:rsidP="005277F4">
      <w:pPr>
        <w:jc w:val="center"/>
        <w:rPr>
          <w:rFonts w:eastAsia="Lucida Sans Unicode"/>
        </w:rPr>
      </w:pPr>
    </w:p>
    <w:p w14:paraId="0DA9583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муниципальным служащим. </w:t>
      </w:r>
    </w:p>
    <w:p w14:paraId="34A8EE5F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В администрации Александровского сельского поселения Верхнехавского муниципального района сформирована эффективная система социальной поддержки муниципальных служащих,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14:paraId="4FCD908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Мероприятия в области социальной политики предусматриваются в бюджете сельского поселения на очередной финансовый год и плановый период.</w:t>
      </w:r>
    </w:p>
    <w:p w14:paraId="1C2F2321" w14:textId="77777777" w:rsidR="005277F4" w:rsidRPr="005277F4" w:rsidRDefault="005277F4" w:rsidP="005277F4">
      <w:pPr>
        <w:autoSpaceDE w:val="0"/>
        <w:jc w:val="both"/>
      </w:pPr>
    </w:p>
    <w:p w14:paraId="57635B6A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7.3.Приоритеты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 «Развитие мер социальной поддержки отдельных категорий граждан » .</w:t>
      </w:r>
    </w:p>
    <w:p w14:paraId="19B6D4B7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</w:p>
    <w:p w14:paraId="160B36D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Lucida Sans Unicode"/>
        </w:rPr>
        <w:t xml:space="preserve">Исходя из системы целей муниципальной программы, </w:t>
      </w:r>
      <w:r w:rsidRPr="005277F4">
        <w:rPr>
          <w:rFonts w:eastAsia="Calibri"/>
        </w:rPr>
        <w:t xml:space="preserve">определены цели подпрограммы «Развитие мер социальной поддержки отдельных категорий граждан» (далее – подпрограмма) </w:t>
      </w:r>
    </w:p>
    <w:p w14:paraId="47439F16" w14:textId="77777777" w:rsidR="005277F4" w:rsidRPr="005277F4" w:rsidRDefault="005277F4" w:rsidP="005277F4">
      <w:pPr>
        <w:numPr>
          <w:ilvl w:val="0"/>
          <w:numId w:val="4"/>
        </w:numPr>
        <w:autoSpaceDE w:val="0"/>
        <w:ind w:left="720" w:firstLine="709"/>
        <w:jc w:val="both"/>
        <w:rPr>
          <w:rFonts w:eastAsia="Calibri"/>
        </w:rPr>
      </w:pPr>
      <w:r w:rsidRPr="005277F4">
        <w:rPr>
          <w:rFonts w:eastAsia="Calibri"/>
        </w:rPr>
        <w:t>повышение уровня жизни муниципальных служащих – получателей мер социальной поддержки</w:t>
      </w:r>
    </w:p>
    <w:p w14:paraId="083AE5B0" w14:textId="77777777" w:rsidR="005277F4" w:rsidRPr="005277F4" w:rsidRDefault="005277F4" w:rsidP="005277F4">
      <w:pPr>
        <w:numPr>
          <w:ilvl w:val="0"/>
          <w:numId w:val="4"/>
        </w:numPr>
        <w:autoSpaceDE w:val="0"/>
        <w:ind w:left="720" w:firstLine="709"/>
        <w:jc w:val="both"/>
        <w:rPr>
          <w:rFonts w:eastAsia="Calibri"/>
        </w:rPr>
      </w:pPr>
      <w:r w:rsidRPr="005277F4">
        <w:rPr>
          <w:rFonts w:eastAsia="Calibri"/>
        </w:rPr>
        <w:t>проведение целенаправленных мероприятий в области социальной политики.</w:t>
      </w:r>
    </w:p>
    <w:p w14:paraId="568A4A7B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Достижение целей подпрограммы осуществляется за счет решения следующих задач </w:t>
      </w:r>
    </w:p>
    <w:p w14:paraId="12583DB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– выполнение социальных гарантий, предусмотренных действующим законодательством для муниципальных служащих;</w:t>
      </w:r>
    </w:p>
    <w:p w14:paraId="5E44073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- оказание адресной материальной помощи отдельным категориям граждан.</w:t>
      </w:r>
    </w:p>
    <w:p w14:paraId="72D6C217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Lucida Sans Unicode"/>
        </w:rPr>
        <w:t>В качестве показателя достижения целей и решения задач подпрограммы предлагаются следующие показатели:</w:t>
      </w:r>
    </w:p>
    <w:p w14:paraId="33E0F420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*доля муниципальных служащих, получающих различные меры социальной поддержки в общей численности муниципальных служащих </w:t>
      </w:r>
    </w:p>
    <w:p w14:paraId="58024E8F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* количество участников мероприятий в области социальной политики.</w:t>
      </w:r>
    </w:p>
    <w:p w14:paraId="6B8CA31B" w14:textId="77777777" w:rsidR="005277F4" w:rsidRPr="005277F4" w:rsidRDefault="005277F4" w:rsidP="005277F4">
      <w:pPr>
        <w:jc w:val="both"/>
        <w:rPr>
          <w:rFonts w:eastAsia="Lucida Sans Unicode"/>
        </w:rPr>
      </w:pPr>
    </w:p>
    <w:p w14:paraId="0D5A36E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Показатели позволят оценить результаты предоставления мер социальной поддержки льготным категориям граждан в администрации Верхнехавского муниципального района  и будут способствовать повышению эффективности использования средств местного бюджета, направляемых на эти цели.</w:t>
      </w:r>
    </w:p>
    <w:p w14:paraId="58F7F0C9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Показатели подпрограммы определены таким образом, чтобы обеспечить:</w:t>
      </w:r>
    </w:p>
    <w:p w14:paraId="3ADD3ED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lastRenderedPageBreak/>
        <w:t>наблюдаемость значений показателей в течение срока реализации муниципальной программы;</w:t>
      </w:r>
    </w:p>
    <w:p w14:paraId="54BF8BB3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охват всех наиболее значимых результатов реализации мероприятий;</w:t>
      </w:r>
    </w:p>
    <w:p w14:paraId="535F3F92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минимизацию количества показателей;</w:t>
      </w:r>
    </w:p>
    <w:p w14:paraId="0816B35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наличие формализованных методик расчета значений показателей.</w:t>
      </w:r>
    </w:p>
    <w:p w14:paraId="69E9AD6C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Выполнение задачи подпрограммы позволит обеспечить в полном объеме предоставление мер социальной поддержки отдельным категориям граждан.</w:t>
      </w:r>
    </w:p>
    <w:p w14:paraId="44AEEC44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Ожидаемые результаты реализации подпрограммы:</w:t>
      </w:r>
    </w:p>
    <w:p w14:paraId="05AAB2FD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снижение бедности среди получателей мер социальной поддержки на основе расширения сферы применения адресного принципа её предоставления.</w:t>
      </w:r>
    </w:p>
    <w:p w14:paraId="00A155ED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Период реализации подпрограммы 2016 – 2024 годы. Этапы реализации не выделяются.</w:t>
      </w:r>
    </w:p>
    <w:p w14:paraId="486A198C" w14:textId="77777777" w:rsidR="005277F4" w:rsidRPr="005277F4" w:rsidRDefault="005277F4" w:rsidP="005277F4">
      <w:pPr>
        <w:jc w:val="center"/>
        <w:rPr>
          <w:rFonts w:eastAsia="Lucida Sans Unicode"/>
        </w:rPr>
      </w:pPr>
    </w:p>
    <w:p w14:paraId="2962EF65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7.4. Характеристика основных мероприятий</w:t>
      </w:r>
      <w:r w:rsidRPr="005277F4">
        <w:rPr>
          <w:rFonts w:eastAsia="Lucida Sans Unicode"/>
        </w:rPr>
        <w:br/>
        <w:t>подпрограммы « Развитие мер социальной поддержки отдельных категорий граждан».</w:t>
      </w:r>
    </w:p>
    <w:p w14:paraId="5386CB55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 xml:space="preserve"> </w:t>
      </w:r>
    </w:p>
    <w:p w14:paraId="75336D51" w14:textId="77777777" w:rsidR="005277F4" w:rsidRPr="005277F4" w:rsidRDefault="005277F4" w:rsidP="005277F4">
      <w:pPr>
        <w:jc w:val="both"/>
        <w:rPr>
          <w:rFonts w:eastAsia="Lucida Sans Unicode"/>
        </w:rPr>
      </w:pPr>
      <w:r w:rsidRPr="005277F4">
        <w:rPr>
          <w:rFonts w:eastAsia="Lucida Sans Unicode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нормативными правовыми актами Александровского сельского поселения в сфере социальной поддержки населения.</w:t>
      </w:r>
    </w:p>
    <w:p w14:paraId="50F5BCC7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В рамках достижения целей и выполнения задач подпрограмма включает следующие основные мероприятия:</w:t>
      </w:r>
    </w:p>
    <w:p w14:paraId="7E57FDF9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>1. Организация обеспечения социальных выплат  отдельным категориям граждан.</w:t>
      </w:r>
    </w:p>
    <w:p w14:paraId="10B737F0" w14:textId="77777777" w:rsidR="005277F4" w:rsidRPr="005277F4" w:rsidRDefault="005277F4" w:rsidP="005277F4">
      <w:pPr>
        <w:autoSpaceDE w:val="0"/>
        <w:jc w:val="both"/>
        <w:rPr>
          <w:rFonts w:eastAsia="Lucida Sans Unicode"/>
        </w:rPr>
      </w:pPr>
      <w:r w:rsidRPr="005277F4">
        <w:rPr>
          <w:rFonts w:eastAsia="Lucida Sans Unicode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 и законами Воронежской  области и тем самым способствовать повышению уровня и качества жизни граждан этих категорий. </w:t>
      </w:r>
    </w:p>
    <w:p w14:paraId="5FE9BD0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25061415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>7.5 Основные меры муниципального и правового регулирования подпрограммы « Развитие мер социальной поддержки отдельных категорий граждан».</w:t>
      </w:r>
    </w:p>
    <w:p w14:paraId="753D2F3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  Основными мерами муниципального и правового регулирования подпрограммы является выполнение ответственными исполнителями программы положений Устава Верхнехавского муниципального контроля в области  социальных гарантий  для отдельных категорий граждан и исполнения решений  Совета народных депутатов Александровского сельского поселения по этим вопроса.</w:t>
      </w:r>
    </w:p>
    <w:p w14:paraId="474A072F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7E026F9C" w14:textId="77777777" w:rsidR="005277F4" w:rsidRPr="005277F4" w:rsidRDefault="005277F4" w:rsidP="005277F4">
      <w:pPr>
        <w:jc w:val="center"/>
      </w:pPr>
      <w:r w:rsidRPr="005277F4">
        <w:rPr>
          <w:rFonts w:eastAsia="Lucida Sans Unicode"/>
        </w:rPr>
        <w:t>7.6. Информация по ресурсному обеспечению</w:t>
      </w:r>
      <w:r w:rsidRPr="005277F4">
        <w:rPr>
          <w:rFonts w:eastAsia="Lucida Sans Unicode"/>
        </w:rPr>
        <w:br/>
        <w:t>подпрограммы «Социальная поддержка отдельных категорий граждан»</w:t>
      </w:r>
    </w:p>
    <w:p w14:paraId="3E80B633" w14:textId="77777777" w:rsidR="005277F4" w:rsidRPr="005277F4" w:rsidRDefault="005277F4" w:rsidP="005277F4">
      <w:pPr>
        <w:jc w:val="center"/>
        <w:rPr>
          <w:rFonts w:eastAsia="Lucida Sans Unicode"/>
        </w:rPr>
      </w:pPr>
    </w:p>
    <w:p w14:paraId="6ADA862F" w14:textId="77777777" w:rsidR="005277F4" w:rsidRPr="005277F4" w:rsidRDefault="005277F4" w:rsidP="005277F4">
      <w:pPr>
        <w:autoSpaceDE w:val="0"/>
        <w:snapToGrid w:val="0"/>
        <w:jc w:val="both"/>
        <w:rPr>
          <w:rFonts w:eastAsia="Calibri"/>
        </w:rPr>
      </w:pPr>
      <w:r w:rsidRPr="005277F4">
        <w:rPr>
          <w:rFonts w:eastAsia="Calibri"/>
        </w:rPr>
        <w:t>Объем финансового обеспечения подпрограммы за период реализации 2016-2024 годы составит- 388,9 тыс. рублей, в том числе:</w:t>
      </w:r>
    </w:p>
    <w:p w14:paraId="5C5ABA19" w14:textId="77777777" w:rsidR="005277F4" w:rsidRPr="005277F4" w:rsidRDefault="005277F4" w:rsidP="005277F4">
      <w:pPr>
        <w:spacing w:line="100" w:lineRule="atLeast"/>
      </w:pPr>
      <w:r w:rsidRPr="005277F4">
        <w:t>2016 год — 54,6тыс. рублей;</w:t>
      </w:r>
    </w:p>
    <w:p w14:paraId="1FA24932" w14:textId="77777777" w:rsidR="005277F4" w:rsidRPr="005277F4" w:rsidRDefault="005277F4" w:rsidP="005277F4">
      <w:pPr>
        <w:spacing w:line="100" w:lineRule="atLeast"/>
      </w:pPr>
      <w:r w:rsidRPr="005277F4">
        <w:t>2017 год — 28,6  тыс. рублей;</w:t>
      </w:r>
    </w:p>
    <w:p w14:paraId="2FDEBD29" w14:textId="77777777" w:rsidR="005277F4" w:rsidRPr="005277F4" w:rsidRDefault="005277F4" w:rsidP="005277F4">
      <w:pPr>
        <w:spacing w:line="100" w:lineRule="atLeast"/>
      </w:pPr>
      <w:r w:rsidRPr="005277F4">
        <w:t>2018 год -    0,0 тыс. рублей;</w:t>
      </w:r>
    </w:p>
    <w:p w14:paraId="0F0B9800" w14:textId="77777777" w:rsidR="005277F4" w:rsidRPr="005277F4" w:rsidRDefault="005277F4" w:rsidP="005277F4">
      <w:pPr>
        <w:spacing w:line="100" w:lineRule="atLeast"/>
      </w:pPr>
      <w:r w:rsidRPr="005277F4">
        <w:t>2019 год -    32,5 тыс. рублей;</w:t>
      </w:r>
    </w:p>
    <w:p w14:paraId="4AD30420" w14:textId="77777777" w:rsidR="005277F4" w:rsidRPr="005277F4" w:rsidRDefault="005277F4" w:rsidP="005277F4">
      <w:pPr>
        <w:spacing w:line="100" w:lineRule="atLeast"/>
        <w:rPr>
          <w:b/>
          <w:bCs/>
        </w:rPr>
      </w:pPr>
      <w:r w:rsidRPr="005277F4">
        <w:t>2020 год -    68,3 тыс. рублей;</w:t>
      </w:r>
      <w:r w:rsidRPr="005277F4">
        <w:rPr>
          <w:b/>
          <w:bCs/>
        </w:rPr>
        <w:t xml:space="preserve"> </w:t>
      </w:r>
    </w:p>
    <w:p w14:paraId="1C522E72" w14:textId="77777777" w:rsidR="005277F4" w:rsidRPr="005277F4" w:rsidRDefault="005277F4" w:rsidP="005277F4">
      <w:pPr>
        <w:spacing w:line="100" w:lineRule="atLeast"/>
        <w:rPr>
          <w:bCs/>
        </w:rPr>
      </w:pPr>
      <w:r w:rsidRPr="005277F4">
        <w:rPr>
          <w:bCs/>
        </w:rPr>
        <w:t>2021 год -68,3 тыс. рублей,</w:t>
      </w:r>
    </w:p>
    <w:p w14:paraId="17CC97B2" w14:textId="77777777" w:rsidR="005277F4" w:rsidRPr="005277F4" w:rsidRDefault="005277F4" w:rsidP="005277F4">
      <w:pPr>
        <w:spacing w:line="100" w:lineRule="atLeast"/>
        <w:rPr>
          <w:bCs/>
        </w:rPr>
      </w:pPr>
      <w:r w:rsidRPr="005277F4">
        <w:rPr>
          <w:bCs/>
        </w:rPr>
        <w:t>2022 год -68,3 тыс. рублей,</w:t>
      </w:r>
    </w:p>
    <w:p w14:paraId="1EE437B2" w14:textId="77777777" w:rsidR="005277F4" w:rsidRPr="005277F4" w:rsidRDefault="005277F4" w:rsidP="005277F4">
      <w:pPr>
        <w:spacing w:line="100" w:lineRule="atLeast"/>
        <w:rPr>
          <w:bCs/>
        </w:rPr>
      </w:pPr>
      <w:r w:rsidRPr="005277F4">
        <w:rPr>
          <w:bCs/>
        </w:rPr>
        <w:t>2023 год – 68,3 тыс. рублей</w:t>
      </w:r>
    </w:p>
    <w:p w14:paraId="34396BB3" w14:textId="77777777" w:rsidR="005277F4" w:rsidRPr="005277F4" w:rsidRDefault="005277F4" w:rsidP="005277F4">
      <w:pPr>
        <w:jc w:val="both"/>
        <w:rPr>
          <w:rFonts w:eastAsia="Calibri"/>
        </w:rPr>
      </w:pPr>
      <w:r w:rsidRPr="005277F4">
        <w:rPr>
          <w:rFonts w:eastAsia="Lucida Sans Unicode"/>
        </w:rPr>
        <w:t xml:space="preserve">На реализацию подпрограммы выделяются средства местного бюджета  в рамках муниципальной программы Александровского сельского поселения </w:t>
      </w:r>
      <w:r w:rsidRPr="005277F4">
        <w:rPr>
          <w:rFonts w:eastAsia="Calibri"/>
        </w:rPr>
        <w:t>Верхнехавского муниципального района «Социальная поддержка граждан».</w:t>
      </w:r>
    </w:p>
    <w:p w14:paraId="19E5892C" w14:textId="77777777" w:rsidR="005277F4" w:rsidRPr="005277F4" w:rsidRDefault="005277F4" w:rsidP="005277F4">
      <w:pPr>
        <w:jc w:val="both"/>
      </w:pPr>
      <w:r w:rsidRPr="005277F4">
        <w:rPr>
          <w:rFonts w:eastAsia="Lucida Sans Unicode"/>
        </w:rPr>
        <w:lastRenderedPageBreak/>
        <w:t>Расходы областного бюджета, федерального бюджета для реализации мероприятий подпрограммы не предусматриваются.</w:t>
      </w:r>
    </w:p>
    <w:p w14:paraId="15CC19FB" w14:textId="77777777" w:rsidR="005277F4" w:rsidRPr="005277F4" w:rsidRDefault="005277F4" w:rsidP="005277F4">
      <w:pPr>
        <w:jc w:val="both"/>
        <w:rPr>
          <w:rFonts w:eastAsia="Lucida Sans Unicode"/>
        </w:rPr>
      </w:pPr>
    </w:p>
    <w:p w14:paraId="520D601D" w14:textId="77777777" w:rsidR="005277F4" w:rsidRPr="005277F4" w:rsidRDefault="005277F4" w:rsidP="005277F4">
      <w:pPr>
        <w:jc w:val="center"/>
        <w:rPr>
          <w:rFonts w:eastAsia="Lucida Sans Unicode"/>
        </w:rPr>
      </w:pPr>
      <w:r w:rsidRPr="005277F4">
        <w:rPr>
          <w:rFonts w:eastAsia="Lucida Sans Unicode"/>
        </w:rPr>
        <w:t>7.7.Оценка эффективности реализации подпрограммы.</w:t>
      </w:r>
    </w:p>
    <w:p w14:paraId="662D1FA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       Оценка эффективности реализации подпрограммы проводится на основе:</w:t>
      </w:r>
    </w:p>
    <w:p w14:paraId="6C2387A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 xml:space="preserve">-  оценки степени достижения целей и решения задач  подпрограммы путем сопоставления фактически достигнутых в отчетном году значений показателей  и их плановых значений, приведенных в </w:t>
      </w:r>
      <w:r w:rsidRPr="005277F4">
        <w:rPr>
          <w:rFonts w:eastAsia="Lucida Sans Unicode"/>
        </w:rPr>
        <w:t>приложении № 2</w:t>
      </w:r>
      <w:r w:rsidRPr="005277F4">
        <w:rPr>
          <w:rFonts w:eastAsia="Calibri"/>
        </w:rPr>
        <w:t>, по формуле:</w:t>
      </w:r>
    </w:p>
    <w:p w14:paraId="2A1810E6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784D0B83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proofErr w:type="spellStart"/>
      <w:r w:rsidRPr="005277F4">
        <w:rPr>
          <w:rFonts w:eastAsia="Calibri"/>
        </w:rPr>
        <w:t>Сд</w:t>
      </w:r>
      <w:proofErr w:type="spellEnd"/>
      <w:r w:rsidRPr="005277F4">
        <w:rPr>
          <w:rFonts w:eastAsia="Calibri"/>
        </w:rPr>
        <w:t xml:space="preserve"> = </w:t>
      </w:r>
      <w:proofErr w:type="spellStart"/>
      <w:r w:rsidRPr="005277F4">
        <w:rPr>
          <w:rFonts w:eastAsia="Calibri"/>
        </w:rPr>
        <w:t>Зф</w:t>
      </w:r>
      <w:proofErr w:type="spellEnd"/>
      <w:r w:rsidRPr="005277F4">
        <w:rPr>
          <w:rFonts w:eastAsia="Calibri"/>
        </w:rPr>
        <w:t xml:space="preserve"> / </w:t>
      </w:r>
      <w:proofErr w:type="spellStart"/>
      <w:r w:rsidRPr="005277F4">
        <w:rPr>
          <w:rFonts w:eastAsia="Calibri"/>
        </w:rPr>
        <w:t>Зп</w:t>
      </w:r>
      <w:proofErr w:type="spellEnd"/>
      <w:r w:rsidRPr="005277F4">
        <w:rPr>
          <w:rFonts w:eastAsia="Calibri"/>
        </w:rPr>
        <w:t xml:space="preserve"> х 100%, где:</w:t>
      </w:r>
    </w:p>
    <w:p w14:paraId="3EBF972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57158E4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Сд</w:t>
      </w:r>
      <w:proofErr w:type="spellEnd"/>
      <w:r w:rsidRPr="005277F4">
        <w:rPr>
          <w:rFonts w:eastAsia="Calibri"/>
        </w:rPr>
        <w:t xml:space="preserve"> – степень достижения целей (решения задач),</w:t>
      </w:r>
    </w:p>
    <w:p w14:paraId="70FF0F1B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Зф</w:t>
      </w:r>
      <w:proofErr w:type="spellEnd"/>
      <w:r w:rsidRPr="005277F4">
        <w:rPr>
          <w:rFonts w:eastAsia="Calibri"/>
        </w:rPr>
        <w:t xml:space="preserve"> – фактическое значение показателя муниципальной программы /подпрограммы в отчетном году,</w:t>
      </w:r>
    </w:p>
    <w:p w14:paraId="03F3613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Зп</w:t>
      </w:r>
      <w:proofErr w:type="spellEnd"/>
      <w:r w:rsidRPr="005277F4">
        <w:rPr>
          <w:rFonts w:eastAsia="Calibri"/>
        </w:rPr>
        <w:t xml:space="preserve"> – запланированное на отчетный год значение показателя муниципальной программы /подпрограммы – для показателей, тенденцией изменения которых является рост значений, или</w:t>
      </w:r>
    </w:p>
    <w:p w14:paraId="2AE45B4F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158FBC9E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Сд</w:t>
      </w:r>
      <w:proofErr w:type="spellEnd"/>
      <w:r w:rsidRPr="005277F4">
        <w:rPr>
          <w:rFonts w:eastAsia="Calibri"/>
        </w:rPr>
        <w:t xml:space="preserve"> = </w:t>
      </w:r>
      <w:proofErr w:type="spellStart"/>
      <w:r w:rsidRPr="005277F4">
        <w:rPr>
          <w:rFonts w:eastAsia="Calibri"/>
        </w:rPr>
        <w:t>Зп</w:t>
      </w:r>
      <w:proofErr w:type="spellEnd"/>
      <w:r w:rsidRPr="005277F4">
        <w:rPr>
          <w:rFonts w:eastAsia="Calibri"/>
        </w:rPr>
        <w:t xml:space="preserve"> / </w:t>
      </w:r>
      <w:proofErr w:type="spellStart"/>
      <w:r w:rsidRPr="005277F4">
        <w:rPr>
          <w:rFonts w:eastAsia="Calibri"/>
        </w:rPr>
        <w:t>Зф</w:t>
      </w:r>
      <w:proofErr w:type="spellEnd"/>
      <w:r w:rsidRPr="005277F4">
        <w:rPr>
          <w:rFonts w:eastAsia="Calibri"/>
        </w:rPr>
        <w:t xml:space="preserve"> х 100% – для показателя, тенденцией изменения которых является снижение значений;</w:t>
      </w:r>
    </w:p>
    <w:p w14:paraId="4643C7D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-   оценки уровня освоения средств бюджета  муниципального района  путем сопоставления плановых и фактических объемов финансирования основных мероприятий муниципальной программы,  по формуле:</w:t>
      </w:r>
    </w:p>
    <w:p w14:paraId="3156B07E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</w:p>
    <w:p w14:paraId="65BD9163" w14:textId="77777777" w:rsidR="005277F4" w:rsidRPr="005277F4" w:rsidRDefault="005277F4" w:rsidP="005277F4">
      <w:pPr>
        <w:autoSpaceDE w:val="0"/>
        <w:jc w:val="center"/>
        <w:rPr>
          <w:rFonts w:eastAsia="Calibri"/>
        </w:rPr>
      </w:pPr>
      <w:r w:rsidRPr="005277F4">
        <w:rPr>
          <w:rFonts w:eastAsia="Calibri"/>
        </w:rPr>
        <w:t xml:space="preserve">Уф = </w:t>
      </w:r>
      <w:proofErr w:type="spellStart"/>
      <w:r w:rsidRPr="005277F4">
        <w:rPr>
          <w:rFonts w:eastAsia="Calibri"/>
        </w:rPr>
        <w:t>Фф</w:t>
      </w:r>
      <w:proofErr w:type="spellEnd"/>
      <w:r w:rsidRPr="005277F4">
        <w:rPr>
          <w:rFonts w:eastAsia="Calibri"/>
        </w:rPr>
        <w:t xml:space="preserve"> / </w:t>
      </w:r>
      <w:proofErr w:type="spellStart"/>
      <w:r w:rsidRPr="005277F4">
        <w:rPr>
          <w:rFonts w:eastAsia="Calibri"/>
        </w:rPr>
        <w:t>Фп</w:t>
      </w:r>
      <w:proofErr w:type="spellEnd"/>
      <w:r w:rsidRPr="005277F4">
        <w:rPr>
          <w:rFonts w:eastAsia="Calibri"/>
        </w:rPr>
        <w:t xml:space="preserve"> х 100%, где:</w:t>
      </w:r>
    </w:p>
    <w:p w14:paraId="347F64F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</w:p>
    <w:p w14:paraId="16516E6A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Уф – уровень освоения средств муниципальной программы в отчетном году,</w:t>
      </w:r>
    </w:p>
    <w:p w14:paraId="4D0596B3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Фф</w:t>
      </w:r>
      <w:proofErr w:type="spellEnd"/>
      <w:r w:rsidRPr="005277F4">
        <w:rPr>
          <w:rFonts w:eastAsia="Calibri"/>
        </w:rPr>
        <w:t xml:space="preserve"> – объем средств, фактически освоенных на реализацию муниципальной программы в отчетном году,</w:t>
      </w:r>
    </w:p>
    <w:p w14:paraId="6A7321B9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proofErr w:type="spellStart"/>
      <w:r w:rsidRPr="005277F4">
        <w:rPr>
          <w:rFonts w:eastAsia="Calibri"/>
        </w:rPr>
        <w:t>Фп</w:t>
      </w:r>
      <w:proofErr w:type="spellEnd"/>
      <w:r w:rsidRPr="005277F4">
        <w:rPr>
          <w:rFonts w:eastAsia="Calibri"/>
        </w:rPr>
        <w:t xml:space="preserve"> – объем бюджетных (внебюджетных) назначений по муниципальной программе на отчетный год;</w:t>
      </w:r>
    </w:p>
    <w:p w14:paraId="5DE1A819" w14:textId="77777777" w:rsidR="005277F4" w:rsidRPr="005277F4" w:rsidRDefault="005277F4" w:rsidP="005277F4">
      <w:pPr>
        <w:autoSpaceDE w:val="0"/>
        <w:jc w:val="both"/>
      </w:pPr>
      <w:r w:rsidRPr="005277F4">
        <w:rPr>
          <w:rFonts w:eastAsia="Calibri"/>
        </w:rPr>
        <w:t xml:space="preserve">- оценки степени </w:t>
      </w:r>
      <w:r w:rsidRPr="005277F4">
        <w:rPr>
          <w:rFonts w:eastAsia="Lucida Sans Unicode"/>
        </w:rP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34FAA48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считается реализуемой с высоким уровнем эффективности, если:</w:t>
      </w:r>
    </w:p>
    <w:p w14:paraId="0E86493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95 процентов и более;</w:t>
      </w:r>
    </w:p>
    <w:p w14:paraId="50B2FCEC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95 процентов мероприятий, запланированных на отчетный год, выполнены в полном объеме;</w:t>
      </w:r>
    </w:p>
    <w:p w14:paraId="7D9DC9F0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не менее 98 процентов средств, запланированных для реализации муниципальной программы в отчетном году.</w:t>
      </w:r>
    </w:p>
    <w:p w14:paraId="29590515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Муниципальная программа считается реализуемой с удовлетворительным уровнем эффективности, если:</w:t>
      </w:r>
    </w:p>
    <w:p w14:paraId="5724CB12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*степень достижения целей (решения задач) муниципальной программы и ее подпрограмм от 80 процентов до 95 процентов;</w:t>
      </w:r>
    </w:p>
    <w:p w14:paraId="398F6694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*не менее 80 процентов мероприятий, запланированных на отчетный год, выполнены в полном объеме;</w:t>
      </w:r>
    </w:p>
    <w:p w14:paraId="4D5F0AF7" w14:textId="77777777" w:rsidR="005277F4" w:rsidRPr="005277F4" w:rsidRDefault="005277F4" w:rsidP="005277F4">
      <w:pPr>
        <w:autoSpaceDE w:val="0"/>
        <w:jc w:val="both"/>
        <w:rPr>
          <w:rFonts w:eastAsia="Calibri"/>
        </w:rPr>
      </w:pPr>
      <w:r w:rsidRPr="005277F4">
        <w:rPr>
          <w:rFonts w:eastAsia="Calibri"/>
        </w:rPr>
        <w:t>*освоено от 95 до 98 процентов средств, запланированных для реализации муниципальной программы в отчетном году.</w:t>
      </w:r>
    </w:p>
    <w:p w14:paraId="52347F58" w14:textId="77777777" w:rsidR="005277F4" w:rsidRPr="005277F4" w:rsidRDefault="005277F4" w:rsidP="005277F4">
      <w:r w:rsidRPr="005277F4"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</w:t>
      </w:r>
    </w:p>
    <w:p w14:paraId="43063619" w14:textId="77777777" w:rsidR="005277F4" w:rsidRPr="005277F4" w:rsidRDefault="005277F4" w:rsidP="005277F4">
      <w:pPr>
        <w:autoSpaceDE w:val="0"/>
        <w:rPr>
          <w:rFonts w:eastAsia="Lucida Sans Unicode"/>
        </w:rPr>
      </w:pPr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4529"/>
        <w:gridCol w:w="5110"/>
      </w:tblGrid>
      <w:tr w:rsidR="005277F4" w:rsidRPr="005277F4" w14:paraId="7D6D111A" w14:textId="77777777" w:rsidTr="005277F4">
        <w:trPr>
          <w:trHeight w:val="750"/>
        </w:trPr>
        <w:tc>
          <w:tcPr>
            <w:tcW w:w="4529" w:type="dxa"/>
            <w:noWrap/>
            <w:vAlign w:val="bottom"/>
          </w:tcPr>
          <w:p w14:paraId="33B4068D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bookmarkStart w:id="6" w:name="RANGE!A1:B16"/>
            <w:bookmarkEnd w:id="6"/>
          </w:p>
        </w:tc>
        <w:tc>
          <w:tcPr>
            <w:tcW w:w="5110" w:type="dxa"/>
          </w:tcPr>
          <w:p w14:paraId="1C6C2FA8" w14:textId="77777777" w:rsidR="005277F4" w:rsidRPr="005277F4" w:rsidRDefault="005277F4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Приложение 1</w:t>
            </w:r>
          </w:p>
        </w:tc>
      </w:tr>
      <w:tr w:rsidR="005277F4" w:rsidRPr="005277F4" w14:paraId="1ECA1AD5" w14:textId="77777777" w:rsidTr="005277F4">
        <w:trPr>
          <w:trHeight w:val="1272"/>
        </w:trPr>
        <w:tc>
          <w:tcPr>
            <w:tcW w:w="9639" w:type="dxa"/>
            <w:gridSpan w:val="2"/>
            <w:vAlign w:val="center"/>
          </w:tcPr>
          <w:p w14:paraId="5C3600D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ПАСПОРТ</w:t>
            </w:r>
            <w:r w:rsidRPr="005277F4">
              <w:rPr>
                <w:color w:val="000000"/>
                <w:lang w:eastAsia="ru-RU"/>
              </w:rPr>
              <w:br/>
              <w:t>муниципальной программы  Александровского сельского поселения «Социальная поддержка граждан»</w:t>
            </w:r>
          </w:p>
        </w:tc>
      </w:tr>
      <w:tr w:rsidR="005277F4" w:rsidRPr="005277F4" w14:paraId="3B7E689B" w14:textId="77777777" w:rsidTr="005277F4">
        <w:trPr>
          <w:trHeight w:val="75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D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322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5277F4" w:rsidRPr="005277F4" w14:paraId="35A2EB7B" w14:textId="77777777" w:rsidTr="005277F4">
        <w:trPr>
          <w:trHeight w:val="471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FC4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9B58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отсутствуют</w:t>
            </w:r>
          </w:p>
        </w:tc>
      </w:tr>
      <w:tr w:rsidR="005277F4" w:rsidRPr="005277F4" w14:paraId="6572070A" w14:textId="77777777" w:rsidTr="005277F4">
        <w:trPr>
          <w:trHeight w:val="55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097F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41AC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                                                                                                         «Развитие мер социальной поддержки отдельных категорий граждан»</w:t>
            </w:r>
          </w:p>
          <w:p w14:paraId="5F79F9D3" w14:textId="77777777" w:rsidR="005277F4" w:rsidRPr="005277F4" w:rsidRDefault="005277F4" w:rsidP="005277F4">
            <w:pPr>
              <w:rPr>
                <w:lang w:eastAsia="ru-RU"/>
              </w:rPr>
            </w:pPr>
          </w:p>
        </w:tc>
      </w:tr>
      <w:tr w:rsidR="005277F4" w:rsidRPr="005277F4" w14:paraId="5E722434" w14:textId="77777777" w:rsidTr="005277F4">
        <w:trPr>
          <w:trHeight w:val="786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00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B1786" w14:textId="77777777" w:rsidR="005277F4" w:rsidRPr="005277F4" w:rsidRDefault="005277F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«Развитие мер социальной поддержки отдельных категорий граждан», Основное мероприятие «Организация обеспечения социальных выплат отдельным категориям граждан»</w:t>
            </w:r>
          </w:p>
        </w:tc>
      </w:tr>
      <w:tr w:rsidR="005277F4" w:rsidRPr="005277F4" w14:paraId="62038E38" w14:textId="77777777" w:rsidTr="005277F4">
        <w:trPr>
          <w:trHeight w:val="71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5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79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5277F4" w:rsidRPr="005277F4" w14:paraId="00737952" w14:textId="77777777" w:rsidTr="005277F4">
        <w:trPr>
          <w:trHeight w:val="838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18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F89B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Выполнение социальных гарантий, предусмотренных действующим законодательством для муниципальных служащих.</w:t>
            </w:r>
          </w:p>
        </w:tc>
      </w:tr>
      <w:tr w:rsidR="005277F4" w:rsidRPr="005277F4" w14:paraId="4F767954" w14:textId="77777777" w:rsidTr="005277F4">
        <w:trPr>
          <w:trHeight w:val="127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DC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931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Доля муниципальных служащих, получающих  меры социальной поддержки в общей численности муниципальных служащих  .</w:t>
            </w:r>
            <w:r w:rsidRPr="005277F4">
              <w:rPr>
                <w:lang w:eastAsia="ru-RU"/>
              </w:rPr>
              <w:br/>
              <w:t>Количество мероприятий в области социальной политики.</w:t>
            </w:r>
          </w:p>
        </w:tc>
      </w:tr>
      <w:tr w:rsidR="005277F4" w:rsidRPr="005277F4" w14:paraId="2D759505" w14:textId="77777777" w:rsidTr="005277F4">
        <w:trPr>
          <w:trHeight w:val="519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58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69BD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2016-2024 годы в один этап</w:t>
            </w:r>
          </w:p>
        </w:tc>
      </w:tr>
      <w:tr w:rsidR="005277F4" w:rsidRPr="005277F4" w14:paraId="3D1283B8" w14:textId="77777777" w:rsidTr="005277F4">
        <w:trPr>
          <w:trHeight w:val="1749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B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47CEE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Общий объем  финансирования – 388,9, в т.ч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277F4">
                <w:rPr>
                  <w:lang w:eastAsia="ru-RU"/>
                </w:rPr>
                <w:t>2016 г</w:t>
              </w:r>
            </w:smartTag>
            <w:r w:rsidRPr="005277F4">
              <w:rPr>
                <w:lang w:eastAsia="ru-RU"/>
              </w:rPr>
              <w:t xml:space="preserve">. – 54,6 </w:t>
            </w:r>
            <w:proofErr w:type="spellStart"/>
            <w:r w:rsidRPr="005277F4">
              <w:rPr>
                <w:lang w:eastAsia="ru-RU"/>
              </w:rPr>
              <w:t>тыс.руб</w:t>
            </w:r>
            <w:proofErr w:type="spellEnd"/>
            <w:r w:rsidRPr="005277F4">
              <w:rPr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277F4">
                <w:rPr>
                  <w:lang w:eastAsia="ru-RU"/>
                </w:rPr>
                <w:t>2017 г</w:t>
              </w:r>
            </w:smartTag>
            <w:r w:rsidRPr="005277F4">
              <w:rPr>
                <w:lang w:eastAsia="ru-RU"/>
              </w:rPr>
              <w:t xml:space="preserve">. – 28,6 </w:t>
            </w:r>
            <w:proofErr w:type="spellStart"/>
            <w:r w:rsidRPr="005277F4">
              <w:rPr>
                <w:lang w:eastAsia="ru-RU"/>
              </w:rPr>
              <w:t>тыс.руб</w:t>
            </w:r>
            <w:proofErr w:type="spellEnd"/>
            <w:r w:rsidRPr="005277F4">
              <w:rPr>
                <w:lang w:eastAsia="ru-RU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277F4">
                <w:rPr>
                  <w:lang w:eastAsia="ru-RU"/>
                </w:rPr>
                <w:t>2018 г</w:t>
              </w:r>
            </w:smartTag>
            <w:r w:rsidRPr="005277F4">
              <w:rPr>
                <w:lang w:eastAsia="ru-RU"/>
              </w:rPr>
              <w:t xml:space="preserve">.- 0,0 тыс. руб., 2019 год -    32,5 тыс. руб,2020г-68,3 </w:t>
            </w:r>
            <w:proofErr w:type="spellStart"/>
            <w:r w:rsidRPr="005277F4">
              <w:rPr>
                <w:lang w:eastAsia="ru-RU"/>
              </w:rPr>
              <w:t>тыс.руб</w:t>
            </w:r>
            <w:proofErr w:type="spellEnd"/>
            <w:r w:rsidRPr="005277F4">
              <w:rPr>
                <w:lang w:eastAsia="ru-RU"/>
              </w:rPr>
              <w:t xml:space="preserve">, 2021 г-68,3 </w:t>
            </w:r>
            <w:proofErr w:type="spellStart"/>
            <w:r w:rsidRPr="005277F4">
              <w:rPr>
                <w:lang w:eastAsia="ru-RU"/>
              </w:rPr>
              <w:t>тыс.рублей</w:t>
            </w:r>
            <w:proofErr w:type="spellEnd"/>
            <w:r w:rsidRPr="005277F4">
              <w:rPr>
                <w:lang w:eastAsia="ru-RU"/>
              </w:rPr>
              <w:t xml:space="preserve">, 2022 г-68,3 </w:t>
            </w:r>
            <w:proofErr w:type="spellStart"/>
            <w:r w:rsidRPr="005277F4">
              <w:rPr>
                <w:lang w:eastAsia="ru-RU"/>
              </w:rPr>
              <w:t>тыс.рублей</w:t>
            </w:r>
            <w:proofErr w:type="spellEnd"/>
            <w:r w:rsidRPr="005277F4">
              <w:rPr>
                <w:lang w:eastAsia="ru-RU"/>
              </w:rPr>
              <w:t>, 2023 г- 68,3 тыс. рублей</w:t>
            </w:r>
          </w:p>
          <w:p w14:paraId="20D8ED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500A44D0" w14:textId="77777777" w:rsidTr="005277F4">
        <w:trPr>
          <w:trHeight w:val="875"/>
        </w:trPr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110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1DCB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-Улучшение качества жизни муниципальных служащих;</w:t>
            </w:r>
            <w:r w:rsidRPr="005277F4">
              <w:rPr>
                <w:lang w:eastAsia="ru-RU"/>
              </w:rPr>
              <w:br/>
              <w:t xml:space="preserve">-Повышение достигнутого уровня обеспечения мерами социальной поддержки муниципальных служащих </w:t>
            </w:r>
          </w:p>
        </w:tc>
      </w:tr>
      <w:tr w:rsidR="005277F4" w:rsidRPr="005277F4" w14:paraId="66E4675C" w14:textId="77777777" w:rsidTr="005277F4">
        <w:trPr>
          <w:trHeight w:val="375"/>
        </w:trPr>
        <w:tc>
          <w:tcPr>
            <w:tcW w:w="4529" w:type="dxa"/>
          </w:tcPr>
          <w:p w14:paraId="34FECA1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_____________________________</w:t>
            </w:r>
          </w:p>
        </w:tc>
        <w:tc>
          <w:tcPr>
            <w:tcW w:w="5110" w:type="dxa"/>
            <w:shd w:val="clear" w:color="auto" w:fill="FFFFFF"/>
            <w:noWrap/>
            <w:vAlign w:val="bottom"/>
          </w:tcPr>
          <w:p w14:paraId="2D9C794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F5DB813" w14:textId="77777777" w:rsidTr="005277F4">
        <w:trPr>
          <w:trHeight w:val="315"/>
        </w:trPr>
        <w:tc>
          <w:tcPr>
            <w:tcW w:w="9639" w:type="dxa"/>
            <w:gridSpan w:val="2"/>
            <w:noWrap/>
          </w:tcPr>
          <w:p w14:paraId="635E2FD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>1</w:t>
            </w:r>
            <w:r w:rsidRPr="005277F4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  <w:tr w:rsidR="005277F4" w:rsidRPr="005277F4" w14:paraId="6CED35BF" w14:textId="77777777" w:rsidTr="005277F4">
        <w:trPr>
          <w:trHeight w:val="255"/>
        </w:trPr>
        <w:tc>
          <w:tcPr>
            <w:tcW w:w="9639" w:type="dxa"/>
            <w:gridSpan w:val="2"/>
            <w:noWrap/>
          </w:tcPr>
          <w:p w14:paraId="396B857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тысячах рублей с точностью до второго знака после запятой</w:t>
            </w:r>
          </w:p>
        </w:tc>
      </w:tr>
    </w:tbl>
    <w:p w14:paraId="5BBD35FE" w14:textId="77777777" w:rsidR="005277F4" w:rsidRDefault="005277F4" w:rsidP="005277F4">
      <w:pPr>
        <w:suppressAutoHyphens w:val="0"/>
        <w:rPr>
          <w:lang w:eastAsia="ru-RU"/>
        </w:rPr>
        <w:sectPr w:rsidR="00527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4529"/>
        <w:gridCol w:w="5110"/>
      </w:tblGrid>
      <w:tr w:rsidR="005277F4" w:rsidRPr="005277F4" w14:paraId="7CBB01DA" w14:textId="77777777" w:rsidTr="005277F4">
        <w:trPr>
          <w:trHeight w:val="255"/>
        </w:trPr>
        <w:tc>
          <w:tcPr>
            <w:tcW w:w="4529" w:type="dxa"/>
            <w:noWrap/>
            <w:vAlign w:val="bottom"/>
          </w:tcPr>
          <w:p w14:paraId="6333CDB5" w14:textId="1460AC43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110" w:type="dxa"/>
            <w:noWrap/>
            <w:vAlign w:val="bottom"/>
          </w:tcPr>
          <w:p w14:paraId="5567733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</w:tbl>
    <w:p w14:paraId="2D430D58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6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5"/>
        <w:gridCol w:w="2280"/>
        <w:gridCol w:w="2972"/>
        <w:gridCol w:w="1840"/>
        <w:gridCol w:w="853"/>
        <w:gridCol w:w="708"/>
        <w:gridCol w:w="709"/>
        <w:gridCol w:w="709"/>
        <w:gridCol w:w="634"/>
        <w:gridCol w:w="11"/>
        <w:gridCol w:w="64"/>
        <w:gridCol w:w="26"/>
        <w:gridCol w:w="75"/>
        <w:gridCol w:w="891"/>
        <w:gridCol w:w="39"/>
        <w:gridCol w:w="150"/>
        <w:gridCol w:w="15"/>
        <w:gridCol w:w="249"/>
        <w:gridCol w:w="256"/>
        <w:gridCol w:w="236"/>
        <w:gridCol w:w="288"/>
        <w:gridCol w:w="236"/>
        <w:gridCol w:w="236"/>
        <w:gridCol w:w="143"/>
        <w:gridCol w:w="93"/>
        <w:gridCol w:w="623"/>
        <w:gridCol w:w="1260"/>
      </w:tblGrid>
      <w:tr w:rsidR="005277F4" w:rsidRPr="005277F4" w14:paraId="0B95CB5E" w14:textId="77777777" w:rsidTr="0028002C">
        <w:trPr>
          <w:trHeight w:val="315"/>
        </w:trPr>
        <w:tc>
          <w:tcPr>
            <w:tcW w:w="875" w:type="dxa"/>
            <w:vAlign w:val="center"/>
          </w:tcPr>
          <w:p w14:paraId="0CED9F9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bookmarkStart w:id="7" w:name="RANGE!A1:I17"/>
            <w:bookmarkStart w:id="8" w:name="RANGE!A1:H17"/>
            <w:bookmarkEnd w:id="7"/>
            <w:bookmarkEnd w:id="8"/>
          </w:p>
        </w:tc>
        <w:tc>
          <w:tcPr>
            <w:tcW w:w="2280" w:type="dxa"/>
          </w:tcPr>
          <w:p w14:paraId="41B995A6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13112CDF" w14:textId="4557508A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14F318E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9"/>
            <w:vAlign w:val="center"/>
          </w:tcPr>
          <w:p w14:paraId="4D0F45D3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DF6810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54C2170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4FA6E0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65C5133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1EA3C3A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277F4" w:rsidRPr="005277F4" w14:paraId="4C64BD9B" w14:textId="77777777" w:rsidTr="0028002C">
        <w:trPr>
          <w:trHeight w:val="409"/>
        </w:trPr>
        <w:tc>
          <w:tcPr>
            <w:tcW w:w="875" w:type="dxa"/>
            <w:vAlign w:val="center"/>
          </w:tcPr>
          <w:p w14:paraId="0CA785A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80" w:type="dxa"/>
          </w:tcPr>
          <w:p w14:paraId="5AFFE1C4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65" w:type="dxa"/>
            <w:gridSpan w:val="3"/>
            <w:vAlign w:val="bottom"/>
          </w:tcPr>
          <w:p w14:paraId="11BE38F9" w14:textId="07AEE124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4"/>
            <w:noWrap/>
            <w:vAlign w:val="bottom"/>
          </w:tcPr>
          <w:p w14:paraId="499C66D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9"/>
            <w:noWrap/>
            <w:vAlign w:val="bottom"/>
          </w:tcPr>
          <w:p w14:paraId="10235E9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noWrap/>
            <w:vAlign w:val="bottom"/>
          </w:tcPr>
          <w:p w14:paraId="37F1929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14:paraId="49907CD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Приложение 2 </w:t>
            </w:r>
          </w:p>
        </w:tc>
        <w:tc>
          <w:tcPr>
            <w:tcW w:w="2355" w:type="dxa"/>
            <w:gridSpan w:val="5"/>
            <w:noWrap/>
            <w:vAlign w:val="bottom"/>
          </w:tcPr>
          <w:p w14:paraId="471359B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73044C37" w14:textId="77777777" w:rsidTr="0028002C">
        <w:trPr>
          <w:trHeight w:val="915"/>
        </w:trPr>
        <w:tc>
          <w:tcPr>
            <w:tcW w:w="3155" w:type="dxa"/>
            <w:gridSpan w:val="2"/>
          </w:tcPr>
          <w:p w14:paraId="7B247B8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37" w:type="dxa"/>
            <w:gridSpan w:val="18"/>
            <w:vAlign w:val="center"/>
          </w:tcPr>
          <w:p w14:paraId="4FCAC923" w14:textId="2585052E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Сведения о показателях (индикаторах) муниципальной программы  Александровского сельского поселения Верхнехавского района  Воронежской области</w:t>
            </w:r>
            <w:r w:rsidRPr="005277F4">
              <w:rPr>
                <w:color w:val="000000"/>
                <w:lang w:eastAsia="ru-RU"/>
              </w:rPr>
              <w:br/>
              <w:t>«Социальная поддержка граждан»</w:t>
            </w:r>
            <w:r w:rsidRPr="005277F4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2879" w:type="dxa"/>
            <w:gridSpan w:val="7"/>
            <w:noWrap/>
            <w:vAlign w:val="bottom"/>
          </w:tcPr>
          <w:p w14:paraId="319317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426968FA" w14:textId="77777777" w:rsidTr="0028002C">
        <w:trPr>
          <w:gridAfter w:val="1"/>
          <w:wAfter w:w="1260" w:type="dxa"/>
          <w:trHeight w:val="1125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CBD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EA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99FC3" w14:textId="41A4686D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2CA3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Пункт Федерального плана</w:t>
            </w:r>
            <w:r w:rsidRPr="005277F4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479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Ед. измерения</w:t>
            </w:r>
          </w:p>
        </w:tc>
        <w:tc>
          <w:tcPr>
            <w:tcW w:w="639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7F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28002C" w:rsidRPr="005277F4" w14:paraId="7F09A6A9" w14:textId="77777777" w:rsidTr="0028002C">
        <w:trPr>
          <w:gridAfter w:val="1"/>
          <w:wAfter w:w="1260" w:type="dxa"/>
          <w:trHeight w:val="315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0C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62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9269" w14:textId="4AAC6B16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6E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0D7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C6AB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602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965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FD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6754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0DD5F3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2021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D584B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2022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527971" w14:textId="77777777" w:rsidR="005277F4" w:rsidRPr="005277F4" w:rsidRDefault="005277F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2023</w:t>
            </w:r>
          </w:p>
        </w:tc>
      </w:tr>
      <w:tr w:rsidR="0028002C" w:rsidRPr="005277F4" w14:paraId="1C80A4C7" w14:textId="77777777" w:rsidTr="0028002C">
        <w:trPr>
          <w:gridAfter w:val="1"/>
          <w:wAfter w:w="1260" w:type="dxa"/>
          <w:trHeight w:val="315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8D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450B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3BEC8" w14:textId="171AEEBA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AF2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A45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F72C1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323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AB6F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4B7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1D1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13D172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10</w:t>
            </w:r>
          </w:p>
        </w:tc>
        <w:tc>
          <w:tcPr>
            <w:tcW w:w="11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56F8F3" w14:textId="77777777" w:rsidR="005277F4" w:rsidRPr="005277F4" w:rsidRDefault="005277F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969E7" w14:textId="77777777" w:rsidR="005277F4" w:rsidRPr="005277F4" w:rsidRDefault="005277F4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12</w:t>
            </w:r>
          </w:p>
        </w:tc>
      </w:tr>
      <w:tr w:rsidR="005277F4" w:rsidRPr="005277F4" w14:paraId="00B71D80" w14:textId="77777777" w:rsidTr="0028002C">
        <w:trPr>
          <w:gridAfter w:val="1"/>
          <w:wAfter w:w="1260" w:type="dxa"/>
          <w:trHeight w:val="822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18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0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3E2250" w14:textId="16C95F6A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 «Социальная поддержка граждан»</w:t>
            </w:r>
          </w:p>
        </w:tc>
      </w:tr>
      <w:tr w:rsidR="0028002C" w:rsidRPr="005277F4" w14:paraId="0A428E1F" w14:textId="77777777" w:rsidTr="0028002C">
        <w:trPr>
          <w:gridAfter w:val="1"/>
          <w:wAfter w:w="1260" w:type="dxa"/>
          <w:trHeight w:val="630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611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8E79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05B91" w14:textId="22DA4E41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8F19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F83DD" w14:textId="77777777" w:rsidR="0028002C" w:rsidRPr="005277F4" w:rsidRDefault="0028002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A2AC45" w14:textId="77777777" w:rsidR="0028002C" w:rsidRPr="005277F4" w:rsidRDefault="0028002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7BDFD" w14:textId="77777777" w:rsidR="0028002C" w:rsidRPr="005277F4" w:rsidRDefault="0028002C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07478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80E619" w14:textId="69968498" w:rsidR="0028002C" w:rsidRPr="005277F4" w:rsidRDefault="0028002C" w:rsidP="002800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B901C" w14:textId="7147C67C" w:rsidR="0028002C" w:rsidRPr="005277F4" w:rsidRDefault="0028002C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84A5E" w14:textId="66459F2E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A19A03D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24FE7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</w:tr>
      <w:tr w:rsidR="0028002C" w:rsidRPr="005277F4" w14:paraId="7B319E59" w14:textId="77777777" w:rsidTr="0028002C">
        <w:trPr>
          <w:gridAfter w:val="1"/>
          <w:wAfter w:w="1260" w:type="dxa"/>
          <w:trHeight w:val="315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D5D7A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0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6EC3D" w14:textId="0E63C316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 « Развитие мер социальной поддержки отдельных категорий граждан»</w:t>
            </w:r>
          </w:p>
        </w:tc>
      </w:tr>
      <w:tr w:rsidR="0028002C" w:rsidRPr="005277F4" w14:paraId="3C3D38DF" w14:textId="72303DC8" w:rsidTr="0028002C">
        <w:trPr>
          <w:gridAfter w:val="1"/>
          <w:wAfter w:w="1260" w:type="dxa"/>
          <w:trHeight w:val="21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4B365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1.1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637C4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B2F54C" w14:textId="50E80F0D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Доля муниципальных служащих, получающих  меры социальной поддержки к общей численности муниципальных служащих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922A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33236E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02E306BC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5A86109E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643871B0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646E5A2E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%</w:t>
            </w:r>
          </w:p>
          <w:p w14:paraId="7886907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5D612BCD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73DA3A00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0CBC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5502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80C96C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2B99" w14:textId="482CAC1D" w:rsidR="0028002C" w:rsidRPr="005277F4" w:rsidRDefault="0028002C" w:rsidP="002800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037" w14:textId="6C3937DC" w:rsidR="0028002C" w:rsidRPr="005277F4" w:rsidRDefault="0028002C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50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14DB3" w14:textId="66BDE7B5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50 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2DC3A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50</w:t>
            </w:r>
          </w:p>
          <w:p w14:paraId="2A3B33C1" w14:textId="794559FD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F04DA5B" w14:textId="5DD87D3E" w:rsidR="0028002C" w:rsidRDefault="0028002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3FBF0A8F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</w:tr>
      <w:tr w:rsidR="0028002C" w:rsidRPr="005277F4" w14:paraId="6D60A2AE" w14:textId="77777777" w:rsidTr="006F6059">
        <w:trPr>
          <w:gridAfter w:val="1"/>
          <w:wAfter w:w="1260" w:type="dxa"/>
          <w:trHeight w:val="549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EC07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05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6660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1.1 организация обеспечения социальных выплат отдельным категориям граждан</w:t>
            </w:r>
          </w:p>
          <w:p w14:paraId="71F53EB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  <w:p w14:paraId="1D6957F9" w14:textId="6873A50E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28002C" w:rsidRPr="005277F4" w14:paraId="5A375301" w14:textId="77777777" w:rsidTr="0028002C">
        <w:trPr>
          <w:gridAfter w:val="1"/>
          <w:wAfter w:w="1260" w:type="dxa"/>
          <w:trHeight w:val="985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CD88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1.1.1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C678AB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2B43F" w14:textId="3C7A2411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Доля муниципальных служащих, получающих  меры социальной поддержки к общей численности муниципальных служащих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9A68E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57955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8F8E8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1AF00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3813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AB8E3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  <w:p w14:paraId="3BF93F18" w14:textId="06A64213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C0D8" w14:textId="74AD3ED2" w:rsidR="0028002C" w:rsidRDefault="0028002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4DC5A6AB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F7E3" w14:textId="56A41362" w:rsidR="0028002C" w:rsidRDefault="0028002C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14:paraId="7ABC9689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3F64AB1" w14:textId="5177C490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9C535F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50</w:t>
            </w:r>
          </w:p>
        </w:tc>
      </w:tr>
      <w:tr w:rsidR="0028002C" w:rsidRPr="005277F4" w14:paraId="1B779D39" w14:textId="77777777" w:rsidTr="0028002C">
        <w:trPr>
          <w:gridAfter w:val="1"/>
          <w:wAfter w:w="1260" w:type="dxa"/>
          <w:trHeight w:val="315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31FF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C7DBF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2B4F0" w14:textId="3D0FFF74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448F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FBCE4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2E412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67C90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582C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568CF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AD1EB" w14:textId="2F6C5FEF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4B3D6" w14:textId="77777777" w:rsidR="0028002C" w:rsidRPr="005277F4" w:rsidRDefault="0028002C" w:rsidP="0028002C">
            <w:pPr>
              <w:suppressAutoHyphens w:val="0"/>
              <w:rPr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C041DAE" w14:textId="1BDEE144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F3790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</w:tr>
      <w:tr w:rsidR="0028002C" w:rsidRPr="005277F4" w14:paraId="27423F4D" w14:textId="77777777" w:rsidTr="0028002C">
        <w:trPr>
          <w:gridAfter w:val="1"/>
          <w:wAfter w:w="1260" w:type="dxa"/>
          <w:trHeight w:val="315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352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761B5" w14:textId="734F1A0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5FB8F" w14:textId="77777777" w:rsidR="0028002C" w:rsidRPr="005277F4" w:rsidRDefault="0028002C" w:rsidP="0028002C">
            <w:pPr>
              <w:suppressAutoHyphens w:val="0"/>
              <w:rPr>
                <w:lang w:eastAsia="ru-RU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410C32" w14:textId="77777777" w:rsidR="0028002C" w:rsidRPr="005277F4" w:rsidRDefault="0028002C" w:rsidP="0028002C">
            <w:pPr>
              <w:suppressAutoHyphens w:val="0"/>
              <w:rPr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FCC39F8" w14:textId="266E084C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8D89111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</w:tr>
      <w:tr w:rsidR="0028002C" w:rsidRPr="005277F4" w14:paraId="01B79330" w14:textId="77777777" w:rsidTr="0028002C">
        <w:trPr>
          <w:gridAfter w:val="1"/>
          <w:wAfter w:w="1260" w:type="dxa"/>
          <w:trHeight w:val="750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25D8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1.2.1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F98FBB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FA423" w14:textId="563D26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Количество мероприятий в области социальной политики.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8B64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64472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proofErr w:type="spellStart"/>
            <w:r w:rsidRPr="005277F4">
              <w:rPr>
                <w:lang w:eastAsia="ru-RU"/>
              </w:rPr>
              <w:t>ед</w:t>
            </w:r>
            <w:proofErr w:type="spellEnd"/>
            <w:r w:rsidRPr="005277F4">
              <w:rPr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8CA427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244BB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3AE9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9DF661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0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1B611" w14:textId="6F88898A" w:rsidR="0028002C" w:rsidRPr="005277F4" w:rsidRDefault="0028002C" w:rsidP="0028002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2C6D" w14:textId="144CD7E2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9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AB260F4" w14:textId="37B80100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83E1BA5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</w:tr>
      <w:tr w:rsidR="0028002C" w:rsidRPr="005277F4" w14:paraId="75202C3D" w14:textId="77777777" w:rsidTr="0028002C">
        <w:trPr>
          <w:gridAfter w:val="1"/>
          <w:wAfter w:w="1260" w:type="dxa"/>
          <w:trHeight w:val="315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50DB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F908C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8D925" w14:textId="3B0BAD02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F4D77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B8CCD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053B4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03CCE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98A3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6868F3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9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0D9E" w14:textId="01E4234B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26189" w14:textId="77777777" w:rsidR="0028002C" w:rsidRPr="005277F4" w:rsidRDefault="0028002C" w:rsidP="0028002C">
            <w:pPr>
              <w:suppressAutoHyphens w:val="0"/>
              <w:rPr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F0A29FC" w14:textId="47990DC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F97C3D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</w:tr>
    </w:tbl>
    <w:p w14:paraId="6E4E1891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pPr w:leftFromText="180" w:rightFromText="180" w:vertAnchor="text" w:tblpX="16" w:tblpY="-12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5"/>
      </w:tblGrid>
      <w:tr w:rsidR="005277F4" w:rsidRPr="005277F4" w14:paraId="48DB7A36" w14:textId="77777777" w:rsidTr="0028002C">
        <w:trPr>
          <w:trHeight w:val="105"/>
        </w:trPr>
        <w:tc>
          <w:tcPr>
            <w:tcW w:w="13335" w:type="dxa"/>
            <w:tcBorders>
              <w:left w:val="nil"/>
              <w:bottom w:val="nil"/>
              <w:right w:val="nil"/>
            </w:tcBorders>
          </w:tcPr>
          <w:p w14:paraId="45116EFB" w14:textId="77777777" w:rsidR="005277F4" w:rsidRPr="005277F4" w:rsidRDefault="005277F4" w:rsidP="005277F4">
            <w:pPr>
              <w:rPr>
                <w:rFonts w:eastAsia="Lucida Sans Unicode"/>
              </w:rPr>
            </w:pPr>
          </w:p>
        </w:tc>
      </w:tr>
    </w:tbl>
    <w:p w14:paraId="26EC3A18" w14:textId="77777777" w:rsidR="005277F4" w:rsidRPr="005277F4" w:rsidRDefault="005277F4" w:rsidP="005277F4">
      <w:pPr>
        <w:rPr>
          <w:rFonts w:eastAsia="Lucida Sans Unicode"/>
        </w:rPr>
      </w:pPr>
    </w:p>
    <w:p w14:paraId="4F7D6157" w14:textId="77777777" w:rsidR="005277F4" w:rsidRPr="005277F4" w:rsidRDefault="005277F4" w:rsidP="005277F4">
      <w:pPr>
        <w:rPr>
          <w:rFonts w:eastAsia="Lucida Sans Unicode"/>
        </w:rPr>
      </w:pPr>
    </w:p>
    <w:p w14:paraId="180C3068" w14:textId="77777777" w:rsidR="005277F4" w:rsidRPr="005277F4" w:rsidRDefault="005277F4" w:rsidP="005277F4">
      <w:pPr>
        <w:rPr>
          <w:rFonts w:eastAsia="Lucida Sans Unicode"/>
        </w:rPr>
      </w:pPr>
    </w:p>
    <w:p w14:paraId="26A9CB8B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4"/>
        <w:gridCol w:w="539"/>
        <w:gridCol w:w="1440"/>
        <w:gridCol w:w="899"/>
        <w:gridCol w:w="1441"/>
        <w:gridCol w:w="646"/>
        <w:gridCol w:w="612"/>
        <w:gridCol w:w="380"/>
        <w:gridCol w:w="993"/>
        <w:gridCol w:w="406"/>
        <w:gridCol w:w="749"/>
        <w:gridCol w:w="120"/>
        <w:gridCol w:w="644"/>
        <w:gridCol w:w="331"/>
        <w:gridCol w:w="18"/>
        <w:gridCol w:w="1351"/>
        <w:gridCol w:w="66"/>
        <w:gridCol w:w="1170"/>
        <w:gridCol w:w="75"/>
        <w:gridCol w:w="152"/>
        <w:gridCol w:w="236"/>
        <w:gridCol w:w="1096"/>
      </w:tblGrid>
      <w:tr w:rsidR="005277F4" w:rsidRPr="005277F4" w14:paraId="3C2E08E0" w14:textId="77777777" w:rsidTr="0028002C">
        <w:trPr>
          <w:trHeight w:val="405"/>
        </w:trPr>
        <w:tc>
          <w:tcPr>
            <w:tcW w:w="2533" w:type="dxa"/>
            <w:gridSpan w:val="2"/>
            <w:noWrap/>
            <w:vAlign w:val="bottom"/>
          </w:tcPr>
          <w:p w14:paraId="5AF24B1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39" w:type="dxa"/>
            <w:gridSpan w:val="2"/>
            <w:noWrap/>
            <w:vAlign w:val="bottom"/>
          </w:tcPr>
          <w:p w14:paraId="1C37A90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14:paraId="1E5BDB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79" w:type="dxa"/>
            <w:gridSpan w:val="3"/>
            <w:noWrap/>
            <w:vAlign w:val="bottom"/>
          </w:tcPr>
          <w:p w14:paraId="44FB61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13" w:type="dxa"/>
            <w:gridSpan w:val="3"/>
            <w:noWrap/>
            <w:vAlign w:val="bottom"/>
          </w:tcPr>
          <w:p w14:paraId="7ADCB446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0A6BD40C" w14:textId="77777777" w:rsidR="0028002C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0D55D076" w14:textId="77777777" w:rsidR="0028002C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7FFCE560" w14:textId="65B2899A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Приложение 3</w:t>
            </w:r>
          </w:p>
        </w:tc>
        <w:tc>
          <w:tcPr>
            <w:tcW w:w="1700" w:type="dxa"/>
            <w:gridSpan w:val="3"/>
            <w:vAlign w:val="center"/>
          </w:tcPr>
          <w:p w14:paraId="23F88F2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1197DD8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0A1B27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6" w:type="dxa"/>
          </w:tcPr>
          <w:p w14:paraId="4ECD7C8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1FD00595" w14:textId="77777777" w:rsidTr="0028002C">
        <w:trPr>
          <w:trHeight w:val="375"/>
        </w:trPr>
        <w:tc>
          <w:tcPr>
            <w:tcW w:w="2533" w:type="dxa"/>
            <w:gridSpan w:val="2"/>
            <w:noWrap/>
            <w:vAlign w:val="bottom"/>
          </w:tcPr>
          <w:p w14:paraId="4D17531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39" w:type="dxa"/>
            <w:gridSpan w:val="2"/>
            <w:noWrap/>
            <w:vAlign w:val="bottom"/>
          </w:tcPr>
          <w:p w14:paraId="12DA76E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699" w:type="dxa"/>
            <w:gridSpan w:val="3"/>
            <w:noWrap/>
            <w:vAlign w:val="bottom"/>
          </w:tcPr>
          <w:p w14:paraId="6210AA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79" w:type="dxa"/>
            <w:gridSpan w:val="3"/>
            <w:noWrap/>
            <w:vAlign w:val="bottom"/>
          </w:tcPr>
          <w:p w14:paraId="3461334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13" w:type="dxa"/>
            <w:gridSpan w:val="3"/>
            <w:noWrap/>
            <w:vAlign w:val="bottom"/>
          </w:tcPr>
          <w:p w14:paraId="0FF8B0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2A5DD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4"/>
            <w:vAlign w:val="center"/>
          </w:tcPr>
          <w:p w14:paraId="402058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3E8A01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6" w:type="dxa"/>
          </w:tcPr>
          <w:p w14:paraId="7E51B6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8002C" w:rsidRPr="005277F4" w14:paraId="6A2DCC55" w14:textId="77777777" w:rsidTr="0028002C">
        <w:trPr>
          <w:trHeight w:val="945"/>
        </w:trPr>
        <w:tc>
          <w:tcPr>
            <w:tcW w:w="15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5CAA" w14:textId="30CB941D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Расходы местного бюджета на реализацию муниципальной программы Александровского сельского поселения Верхнехавского муниципального района  Воронежской области «Социальная поддержка граждан»</w:t>
            </w:r>
          </w:p>
        </w:tc>
      </w:tr>
      <w:tr w:rsidR="0028002C" w:rsidRPr="005277F4" w14:paraId="620E2867" w14:textId="77777777" w:rsidTr="0028002C">
        <w:trPr>
          <w:trHeight w:val="46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CC57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224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02DF3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F9E8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F1F71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strike/>
                <w:lang w:eastAsia="ru-RU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0A1EB5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center"/>
          </w:tcPr>
          <w:p w14:paraId="4ECEB10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  <w:vAlign w:val="center"/>
          </w:tcPr>
          <w:p w14:paraId="5243D48D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DF21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4"/>
            <w:tcBorders>
              <w:left w:val="single" w:sz="4" w:space="0" w:color="auto"/>
            </w:tcBorders>
            <w:vAlign w:val="center"/>
          </w:tcPr>
          <w:p w14:paraId="6A6AA233" w14:textId="7E350FB0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7DD6901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2412031D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8002C" w:rsidRPr="005277F4" w14:paraId="5ACF9C30" w14:textId="77777777" w:rsidTr="0028002C">
        <w:trPr>
          <w:trHeight w:val="900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0F273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095B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DD142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04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BEEA8" w14:textId="11BE26E9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4663B49" w14:textId="77777777" w:rsidTr="0028002C">
        <w:trPr>
          <w:trHeight w:val="138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D2B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01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42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2F2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</w:t>
            </w:r>
            <w:r w:rsidRPr="005277F4">
              <w:rPr>
                <w:lang w:eastAsia="ru-RU"/>
              </w:rPr>
              <w:br/>
              <w:t xml:space="preserve">(первый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269B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2017 (второй  год реализации)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E6D7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2018         третий год реализации)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B56B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2019      (четвертый год реализации)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2A59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2020          (пятый год реализации)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B59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2021 (шестой год реализации)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6BA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07436C69" w14:textId="77777777" w:rsidR="005277F4" w:rsidRPr="005277F4" w:rsidRDefault="005277F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2022 седьмой 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2BF1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  <w:p w14:paraId="3E8A22CF" w14:textId="77777777" w:rsidR="005277F4" w:rsidRPr="005277F4" w:rsidRDefault="005277F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2023 восьмой год реал</w:t>
            </w:r>
          </w:p>
        </w:tc>
      </w:tr>
      <w:tr w:rsidR="005277F4" w:rsidRPr="005277F4" w14:paraId="52D1DBE9" w14:textId="77777777" w:rsidTr="0028002C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D426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A20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EB8E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802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05C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02138F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14:paraId="43640C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703844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39AAEBFB" w14:textId="77777777" w:rsidR="005277F4" w:rsidRPr="005277F4" w:rsidRDefault="005277F4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D2BC157" w14:textId="77777777" w:rsidR="005277F4" w:rsidRPr="005277F4" w:rsidRDefault="005277F4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14:paraId="42A5198C" w14:textId="77777777" w:rsidR="005277F4" w:rsidRPr="005277F4" w:rsidRDefault="005277F4" w:rsidP="005277F4">
            <w:pPr>
              <w:jc w:val="center"/>
              <w:rPr>
                <w:lang w:eastAsia="ru-RU"/>
              </w:rPr>
            </w:pPr>
          </w:p>
        </w:tc>
      </w:tr>
      <w:tr w:rsidR="005277F4" w:rsidRPr="005277F4" w14:paraId="125EC183" w14:textId="77777777" w:rsidTr="0028002C">
        <w:trPr>
          <w:trHeight w:val="31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1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5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«Социальная поддержка граждан»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89FE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052F0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7AACEE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492E4E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824C4F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B67B13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9C2B7F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D6554" w14:textId="77777777" w:rsidR="005277F4" w:rsidRPr="005277F4" w:rsidRDefault="005277F4" w:rsidP="005277F4">
            <w:pPr>
              <w:tabs>
                <w:tab w:val="left" w:pos="271"/>
              </w:tabs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ab/>
              <w:t>68,3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51838" w14:textId="77777777" w:rsidR="005277F4" w:rsidRPr="005277F4" w:rsidRDefault="005277F4" w:rsidP="005277F4">
            <w:pPr>
              <w:tabs>
                <w:tab w:val="left" w:pos="271"/>
              </w:tabs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</w:tr>
      <w:tr w:rsidR="005277F4" w:rsidRPr="005277F4" w14:paraId="5C199967" w14:textId="77777777" w:rsidTr="0028002C">
        <w:trPr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5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C1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983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8C7AA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0A74B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8E9640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270352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BB7342E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59CF48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1DFB1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F374F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5277F4" w:rsidRPr="005277F4" w14:paraId="7AF37D93" w14:textId="77777777" w:rsidTr="0028002C">
        <w:trPr>
          <w:trHeight w:val="1062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FE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04B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4B943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администрация Александровского сельского </w:t>
            </w:r>
            <w:proofErr w:type="spellStart"/>
            <w:r w:rsidRPr="005277F4">
              <w:rPr>
                <w:lang w:eastAsia="ru-RU"/>
              </w:rPr>
              <w:t>поселенияВерхнехавского</w:t>
            </w:r>
            <w:proofErr w:type="spellEnd"/>
            <w:r w:rsidRPr="005277F4">
              <w:rPr>
                <w:lang w:eastAsia="ru-RU"/>
              </w:rPr>
              <w:t xml:space="preserve"> муниципального района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824912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39DC7B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CC2337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6FC83A" w14:textId="77777777" w:rsidR="005277F4" w:rsidRPr="005277F4" w:rsidRDefault="005277F4" w:rsidP="005277F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612B57" w14:textId="77777777" w:rsidR="005277F4" w:rsidRPr="005277F4" w:rsidRDefault="005277F4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C89361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AC3DC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0FC89DAD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1E55A5A7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56C0CD29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3D8B8166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2BF0084A" w14:textId="77777777" w:rsidR="005277F4" w:rsidRPr="005277F4" w:rsidRDefault="005277F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AB761" w14:textId="77777777" w:rsidR="005277F4" w:rsidRPr="005277F4" w:rsidRDefault="005277F4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28D9DC6E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48EA39C8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5CB794FB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09DB4D89" w14:textId="77777777" w:rsidR="005277F4" w:rsidRPr="005277F4" w:rsidRDefault="005277F4" w:rsidP="005277F4">
            <w:pPr>
              <w:rPr>
                <w:lang w:eastAsia="ru-RU"/>
              </w:rPr>
            </w:pPr>
          </w:p>
          <w:p w14:paraId="3D3A26E9" w14:textId="77777777" w:rsidR="005277F4" w:rsidRPr="005277F4" w:rsidRDefault="005277F4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</w:tr>
      <w:tr w:rsidR="0028002C" w:rsidRPr="005277F4" w14:paraId="4B15A062" w14:textId="5BC14840" w:rsidTr="0028002C">
        <w:trPr>
          <w:trHeight w:val="473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74C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ПОДПРОГРАММА 1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B4D0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6B6F51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9A7BDF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F072F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136280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6ACD5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11232C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7F26E0" w14:textId="77777777" w:rsidR="0028002C" w:rsidRPr="005277F4" w:rsidRDefault="0028002C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33BB0" w14:textId="6FF5C423" w:rsidR="0028002C" w:rsidRPr="005277F4" w:rsidRDefault="0028002C" w:rsidP="005277F4">
            <w:pPr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D9352" w14:textId="5EBC116F" w:rsidR="0028002C" w:rsidRPr="005277F4" w:rsidRDefault="0028002C" w:rsidP="0028002C">
            <w:pPr>
              <w:ind w:left="552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</w:tr>
      <w:tr w:rsidR="0028002C" w:rsidRPr="005277F4" w14:paraId="1E04F995" w14:textId="31877390" w:rsidTr="0028002C">
        <w:trPr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BA74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A85D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16E8C7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ECF0D5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E013B6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612262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0C758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9C4839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8B7099" w14:textId="77777777" w:rsidR="0028002C" w:rsidRPr="005277F4" w:rsidRDefault="0028002C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B78C6" w14:textId="77777777" w:rsidR="0028002C" w:rsidRPr="005277F4" w:rsidRDefault="0028002C" w:rsidP="005277F4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91FDF" w14:textId="77777777" w:rsidR="0028002C" w:rsidRPr="005277F4" w:rsidRDefault="0028002C" w:rsidP="005277F4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28002C" w:rsidRPr="005277F4" w14:paraId="67CB158C" w14:textId="5BDA94AE" w:rsidTr="0028002C">
        <w:trPr>
          <w:trHeight w:val="1062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7EB4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945C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EC6682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5884E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AF493" w14:textId="77777777" w:rsidR="0028002C" w:rsidRPr="005277F4" w:rsidRDefault="0028002C" w:rsidP="005277F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B575E1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7827B5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98250B" w14:textId="77777777" w:rsidR="0028002C" w:rsidRPr="005277F4" w:rsidRDefault="0028002C" w:rsidP="005277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0D1EC1E" w14:textId="77777777" w:rsidR="0028002C" w:rsidRPr="005277F4" w:rsidRDefault="0028002C" w:rsidP="005277F4">
            <w:pPr>
              <w:jc w:val="right"/>
              <w:rPr>
                <w:b/>
                <w:bCs/>
                <w:lang w:eastAsia="ru-RU"/>
              </w:rPr>
            </w:pPr>
            <w:r w:rsidRPr="005277F4">
              <w:rPr>
                <w:b/>
                <w:bCs/>
                <w:lang w:eastAsia="ru-RU"/>
              </w:rPr>
              <w:t>68,3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E2B5E" w14:textId="77777777" w:rsidR="0028002C" w:rsidRDefault="0028002C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63CE93C9" w14:textId="77777777" w:rsidR="0028002C" w:rsidRPr="005277F4" w:rsidRDefault="0028002C" w:rsidP="005277F4">
            <w:pPr>
              <w:rPr>
                <w:lang w:eastAsia="ru-RU"/>
              </w:rPr>
            </w:pPr>
          </w:p>
          <w:p w14:paraId="07086303" w14:textId="2792A97D" w:rsidR="0028002C" w:rsidRPr="005277F4" w:rsidRDefault="0028002C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                          68,3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F5F17" w14:textId="77777777" w:rsidR="0028002C" w:rsidRPr="005277F4" w:rsidRDefault="0028002C" w:rsidP="005277F4">
            <w:pPr>
              <w:jc w:val="right"/>
              <w:rPr>
                <w:b/>
                <w:bCs/>
                <w:lang w:eastAsia="ru-RU"/>
              </w:rPr>
            </w:pPr>
          </w:p>
          <w:p w14:paraId="6B86BD30" w14:textId="12749E8A" w:rsidR="0028002C" w:rsidRPr="005277F4" w:rsidRDefault="0028002C" w:rsidP="005277F4">
            <w:pPr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28002C" w:rsidRPr="005277F4" w14:paraId="161EDAF5" w14:textId="2368E50B" w:rsidTr="0028002C">
        <w:trPr>
          <w:trHeight w:val="31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32F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8E6C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DB91E3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88455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9AD0A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F00B49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EDC144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1C2E0F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1FE5EB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0CF7C" w14:textId="455378DC" w:rsidR="0028002C" w:rsidRDefault="0028002C" w:rsidP="005277F4">
            <w:pPr>
              <w:tabs>
                <w:tab w:val="left" w:pos="237"/>
              </w:tabs>
              <w:rPr>
                <w:lang w:eastAsia="ru-RU"/>
              </w:rPr>
            </w:pPr>
          </w:p>
          <w:p w14:paraId="24C43480" w14:textId="254A9632" w:rsidR="0028002C" w:rsidRPr="005277F4" w:rsidRDefault="0028002C" w:rsidP="005277F4">
            <w:pPr>
              <w:tabs>
                <w:tab w:val="left" w:pos="237"/>
              </w:tabs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7932B" w14:textId="3EC1358E" w:rsidR="0028002C" w:rsidRPr="005277F4" w:rsidRDefault="0028002C" w:rsidP="0028002C">
            <w:pPr>
              <w:tabs>
                <w:tab w:val="left" w:pos="237"/>
              </w:tabs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28002C" w:rsidRPr="005277F4" w14:paraId="7536D521" w14:textId="02EAF305" w:rsidTr="0028002C">
        <w:trPr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B548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618D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F82242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47151D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20341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43A910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B97320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8261D2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EFB545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9D4D5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9BAAC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</w:tr>
      <w:tr w:rsidR="0028002C" w:rsidRPr="005277F4" w14:paraId="2585CBC2" w14:textId="71DC7560" w:rsidTr="0028002C">
        <w:trPr>
          <w:trHeight w:val="978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4674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A68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0399CD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304AFA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B93C41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493E96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F2EA71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A18C4BF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40A91C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68,3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4BD90" w14:textId="77777777" w:rsidR="0028002C" w:rsidRDefault="0028002C" w:rsidP="005277F4">
            <w:pPr>
              <w:jc w:val="right"/>
              <w:rPr>
                <w:lang w:eastAsia="ru-RU"/>
              </w:rPr>
            </w:pPr>
          </w:p>
          <w:p w14:paraId="62A5A16D" w14:textId="77777777" w:rsidR="0028002C" w:rsidRPr="005277F4" w:rsidRDefault="0028002C" w:rsidP="005277F4">
            <w:pPr>
              <w:rPr>
                <w:lang w:eastAsia="ru-RU"/>
              </w:rPr>
            </w:pPr>
          </w:p>
          <w:p w14:paraId="072EB296" w14:textId="053BFCD3" w:rsidR="0028002C" w:rsidRPr="005277F4" w:rsidRDefault="0028002C" w:rsidP="005277F4">
            <w:pPr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                         68,3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74C3B" w14:textId="29209D98" w:rsidR="0028002C" w:rsidRPr="005277F4" w:rsidRDefault="0028002C" w:rsidP="005277F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  <w:p w14:paraId="318FC7E8" w14:textId="77777777" w:rsidR="0028002C" w:rsidRPr="005277F4" w:rsidRDefault="0028002C" w:rsidP="005277F4">
            <w:pPr>
              <w:rPr>
                <w:lang w:eastAsia="ru-RU"/>
              </w:rPr>
            </w:pPr>
          </w:p>
        </w:tc>
      </w:tr>
      <w:tr w:rsidR="0028002C" w:rsidRPr="005277F4" w14:paraId="56B76B7B" w14:textId="045AA5CC" w:rsidTr="0028002C">
        <w:trPr>
          <w:trHeight w:val="379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8BD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CA6A" w14:textId="77777777" w:rsidR="0028002C" w:rsidRPr="005277F4" w:rsidRDefault="0028002C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552265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154706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526BDA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00464B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955249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F82865A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68D748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79B8E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73F0E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</w:tr>
      <w:tr w:rsidR="0028002C" w:rsidRPr="005277F4" w14:paraId="6339F477" w14:textId="6E872E4C" w:rsidTr="0028002C">
        <w:trPr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1FCE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FEAB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C1E85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FB6C7D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7D95D5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E9DC7B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C204A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2FAD45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617099C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85B79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80E6C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</w:tr>
      <w:tr w:rsidR="0028002C" w:rsidRPr="005277F4" w14:paraId="3B843EB2" w14:textId="70A68BF0" w:rsidTr="0028002C">
        <w:trPr>
          <w:trHeight w:val="964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6C52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5FA1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0D7529" w14:textId="77777777" w:rsidR="0028002C" w:rsidRPr="005277F4" w:rsidRDefault="0028002C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Верхнехавского муниципального района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547F49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A3E1BF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182823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C8B90F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7702F1E" w14:textId="77777777" w:rsidR="0028002C" w:rsidRPr="005277F4" w:rsidRDefault="0028002C" w:rsidP="005277F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CC745A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89476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35965" w14:textId="77777777" w:rsidR="0028002C" w:rsidRPr="005277F4" w:rsidRDefault="0028002C" w:rsidP="005277F4">
            <w:pPr>
              <w:jc w:val="right"/>
              <w:rPr>
                <w:lang w:eastAsia="ru-RU"/>
              </w:rPr>
            </w:pPr>
          </w:p>
        </w:tc>
      </w:tr>
      <w:tr w:rsidR="005277F4" w:rsidRPr="005277F4" w14:paraId="21C14C15" w14:textId="77777777" w:rsidTr="0028002C">
        <w:trPr>
          <w:trHeight w:val="375"/>
        </w:trPr>
        <w:tc>
          <w:tcPr>
            <w:tcW w:w="1994" w:type="dxa"/>
            <w:noWrap/>
            <w:vAlign w:val="bottom"/>
          </w:tcPr>
          <w:p w14:paraId="5B66059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gridSpan w:val="2"/>
            <w:noWrap/>
            <w:vAlign w:val="bottom"/>
          </w:tcPr>
          <w:p w14:paraId="73F20E6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gridSpan w:val="2"/>
            <w:noWrap/>
            <w:vAlign w:val="bottom"/>
          </w:tcPr>
          <w:p w14:paraId="28208D3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6" w:type="dxa"/>
            <w:noWrap/>
            <w:vAlign w:val="bottom"/>
          </w:tcPr>
          <w:p w14:paraId="03D66F8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5481E4F0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638A2E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5CF52D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DA9B56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29" w:type="dxa"/>
            <w:gridSpan w:val="5"/>
          </w:tcPr>
          <w:p w14:paraId="02A227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0F908F1C" w14:textId="77777777" w:rsidR="005277F4" w:rsidRPr="005277F4" w:rsidRDefault="005277F4" w:rsidP="005277F4">
      <w:pPr>
        <w:rPr>
          <w:rFonts w:eastAsia="Lucida Sans Unicode"/>
        </w:rPr>
      </w:pPr>
    </w:p>
    <w:p w14:paraId="37CEE89C" w14:textId="77777777" w:rsidR="005277F4" w:rsidRPr="005277F4" w:rsidRDefault="005277F4" w:rsidP="005277F4">
      <w:pPr>
        <w:rPr>
          <w:rFonts w:eastAsia="Lucida Sans Unicode"/>
        </w:rPr>
      </w:pPr>
    </w:p>
    <w:p w14:paraId="17BE6E6F" w14:textId="77777777" w:rsidR="005277F4" w:rsidRPr="005277F4" w:rsidRDefault="005277F4" w:rsidP="005277F4">
      <w:pPr>
        <w:rPr>
          <w:rFonts w:eastAsia="Lucida Sans Unicode"/>
        </w:rPr>
      </w:pPr>
    </w:p>
    <w:p w14:paraId="7F9F4FEB" w14:textId="77777777" w:rsidR="005277F4" w:rsidRPr="005277F4" w:rsidRDefault="005277F4" w:rsidP="005277F4">
      <w:pPr>
        <w:rPr>
          <w:rFonts w:eastAsia="Lucida Sans Unicode"/>
        </w:rPr>
      </w:pPr>
    </w:p>
    <w:p w14:paraId="1DC9E209" w14:textId="77777777" w:rsidR="005277F4" w:rsidRPr="005277F4" w:rsidRDefault="005277F4" w:rsidP="005277F4">
      <w:pPr>
        <w:rPr>
          <w:rFonts w:eastAsia="Lucida Sans Unicode"/>
        </w:rPr>
      </w:pPr>
    </w:p>
    <w:p w14:paraId="64F129E4" w14:textId="77777777" w:rsidR="005277F4" w:rsidRPr="005277F4" w:rsidRDefault="005277F4" w:rsidP="005277F4">
      <w:pPr>
        <w:rPr>
          <w:rFonts w:eastAsia="Lucida Sans Unicode"/>
        </w:rPr>
      </w:pPr>
    </w:p>
    <w:p w14:paraId="12E0F9A1" w14:textId="77777777" w:rsidR="005277F4" w:rsidRPr="005277F4" w:rsidRDefault="005277F4" w:rsidP="005277F4">
      <w:pPr>
        <w:rPr>
          <w:rFonts w:eastAsia="Lucida Sans Unicode"/>
        </w:rPr>
      </w:pPr>
    </w:p>
    <w:p w14:paraId="5BD55B3F" w14:textId="77777777" w:rsidR="005277F4" w:rsidRPr="005277F4" w:rsidRDefault="005277F4" w:rsidP="005277F4">
      <w:pPr>
        <w:rPr>
          <w:rFonts w:eastAsia="Lucida Sans Unicode"/>
        </w:rPr>
      </w:pPr>
    </w:p>
    <w:p w14:paraId="231A5DD9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00"/>
        <w:gridCol w:w="1840"/>
        <w:gridCol w:w="1780"/>
        <w:gridCol w:w="2760"/>
      </w:tblGrid>
      <w:tr w:rsidR="005277F4" w:rsidRPr="005277F4" w14:paraId="057AF726" w14:textId="77777777" w:rsidTr="005277F4">
        <w:trPr>
          <w:trHeight w:val="375"/>
        </w:trPr>
        <w:tc>
          <w:tcPr>
            <w:tcW w:w="880" w:type="dxa"/>
            <w:noWrap/>
            <w:vAlign w:val="bottom"/>
          </w:tcPr>
          <w:p w14:paraId="458F1F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1EAA11E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7D7D87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14:paraId="53BFAAD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7B09FE3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4969F3A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00B4EA5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378FE16E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25C8052B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4</w:t>
            </w:r>
          </w:p>
        </w:tc>
      </w:tr>
      <w:tr w:rsidR="005277F4" w:rsidRPr="005277F4" w14:paraId="0ACA3352" w14:textId="77777777" w:rsidTr="005277F4">
        <w:trPr>
          <w:trHeight w:val="315"/>
        </w:trPr>
        <w:tc>
          <w:tcPr>
            <w:tcW w:w="880" w:type="dxa"/>
            <w:vAlign w:val="center"/>
          </w:tcPr>
          <w:p w14:paraId="59682CF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noWrap/>
            <w:vAlign w:val="bottom"/>
          </w:tcPr>
          <w:p w14:paraId="0C9105F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noWrap/>
            <w:vAlign w:val="bottom"/>
          </w:tcPr>
          <w:p w14:paraId="329EF4E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14:paraId="17270F4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noWrap/>
            <w:vAlign w:val="bottom"/>
          </w:tcPr>
          <w:p w14:paraId="5081CED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noWrap/>
            <w:vAlign w:val="bottom"/>
          </w:tcPr>
          <w:p w14:paraId="1EE8E2D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14:paraId="675389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62A2A267" w14:textId="77777777" w:rsidTr="005277F4">
        <w:trPr>
          <w:trHeight w:val="1500"/>
        </w:trPr>
        <w:tc>
          <w:tcPr>
            <w:tcW w:w="14760" w:type="dxa"/>
            <w:gridSpan w:val="7"/>
            <w:vAlign w:val="center"/>
          </w:tcPr>
          <w:p w14:paraId="0A1F858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5277F4">
              <w:rPr>
                <w:color w:val="000000"/>
                <w:vertAlign w:val="superscript"/>
                <w:lang w:eastAsia="ru-RU"/>
              </w:rPr>
              <w:t>1</w:t>
            </w:r>
            <w:r w:rsidRPr="005277F4">
              <w:rPr>
                <w:color w:val="000000"/>
                <w:lang w:eastAsia="ru-RU"/>
              </w:rPr>
              <w:t xml:space="preserve"> </w:t>
            </w:r>
            <w:r w:rsidRPr="005277F4">
              <w:rPr>
                <w:color w:val="000000"/>
                <w:lang w:eastAsia="ru-RU"/>
              </w:rPr>
              <w:br/>
              <w:t>в сфере реализации муниципальной программы</w:t>
            </w:r>
            <w:r w:rsidRPr="005277F4">
              <w:rPr>
                <w:color w:val="000000"/>
                <w:lang w:eastAsia="ru-RU"/>
              </w:rPr>
              <w:br/>
            </w:r>
          </w:p>
          <w:p w14:paraId="7652D42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749C2476" w14:textId="77777777" w:rsidTr="005277F4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BDB02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C0CFF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меры </w:t>
            </w:r>
            <w:r w:rsidRPr="005277F4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AE74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применения меры,</w:t>
            </w:r>
            <w:r w:rsidRPr="005277F4">
              <w:rPr>
                <w:lang w:eastAsia="ru-RU"/>
              </w:rPr>
              <w:br/>
              <w:t xml:space="preserve">тыс. рублей </w:t>
            </w:r>
            <w:r w:rsidRPr="005277F4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3409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Финансовая оценка результата</w:t>
            </w:r>
            <w:r w:rsidRPr="005277F4">
              <w:rPr>
                <w:lang w:eastAsia="ru-RU"/>
              </w:rPr>
              <w:br/>
              <w:t>(тыс. руб.), годы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C0F5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5277F4">
              <w:rPr>
                <w:vertAlign w:val="superscript"/>
                <w:lang w:eastAsia="ru-RU"/>
              </w:rPr>
              <w:t>4</w:t>
            </w:r>
          </w:p>
        </w:tc>
      </w:tr>
      <w:tr w:rsidR="005277F4" w:rsidRPr="005277F4" w14:paraId="26B4436B" w14:textId="77777777" w:rsidTr="005277F4">
        <w:trPr>
          <w:trHeight w:val="9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FB03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FBE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9A3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F7F91B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20__</w:t>
            </w:r>
            <w:r w:rsidRPr="005277F4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4C071D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20__</w:t>
            </w:r>
            <w:r w:rsidRPr="005277F4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807BF9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20__</w:t>
            </w:r>
            <w:r w:rsidRPr="005277F4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ED0F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4417D710" w14:textId="77777777" w:rsidTr="005277F4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1AB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BC25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AFC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3D83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5B8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5D74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1AAF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</w:tr>
      <w:tr w:rsidR="005277F4" w:rsidRPr="005277F4" w14:paraId="4AF20AD9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24F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BBD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</w:tr>
      <w:tr w:rsidR="005277F4" w:rsidRPr="005277F4" w14:paraId="7DD2A02C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0B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F858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1.1</w:t>
            </w:r>
          </w:p>
        </w:tc>
      </w:tr>
      <w:tr w:rsidR="005277F4" w:rsidRPr="005277F4" w14:paraId="421386C4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BC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A344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</w:tr>
      <w:tr w:rsidR="005277F4" w:rsidRPr="005277F4" w14:paraId="66B2B156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EF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994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0937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46E41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02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3A90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7BFB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36E1FE6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12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94A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</w:tr>
      <w:tr w:rsidR="005277F4" w:rsidRPr="005277F4" w14:paraId="1E1E81C8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8D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4E4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</w:tr>
      <w:tr w:rsidR="005277F4" w:rsidRPr="005277F4" w14:paraId="6AC82895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A5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A7D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2.1</w:t>
            </w:r>
          </w:p>
        </w:tc>
      </w:tr>
      <w:tr w:rsidR="005277F4" w:rsidRPr="005277F4" w14:paraId="53913D8E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C7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8FF2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2.1.1</w:t>
            </w:r>
          </w:p>
        </w:tc>
      </w:tr>
      <w:tr w:rsidR="005277F4" w:rsidRPr="005277F4" w14:paraId="1E47F3F7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47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94DA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5652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C730D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52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1051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D57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3F87656" w14:textId="77777777" w:rsidTr="005277F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705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83B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</w:tr>
      <w:tr w:rsidR="005277F4" w:rsidRPr="005277F4" w14:paraId="79B91F49" w14:textId="77777777" w:rsidTr="005277F4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14:paraId="2F7A166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 xml:space="preserve">1 </w:t>
            </w:r>
            <w:r w:rsidRPr="005277F4">
              <w:rPr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5277F4" w:rsidRPr="005277F4" w14:paraId="617A5D93" w14:textId="77777777" w:rsidTr="005277F4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14:paraId="4DF23F7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 xml:space="preserve">2 </w:t>
            </w:r>
            <w:r w:rsidRPr="005277F4">
              <w:rPr>
                <w:lang w:eastAsia="ru-RU"/>
              </w:rPr>
              <w:t>Налоговая льгота, предоставление гарантий и т.п.</w:t>
            </w:r>
          </w:p>
        </w:tc>
      </w:tr>
      <w:tr w:rsidR="005277F4" w:rsidRPr="005277F4" w14:paraId="6798F60C" w14:textId="77777777" w:rsidTr="005277F4">
        <w:trPr>
          <w:trHeight w:val="360"/>
        </w:trPr>
        <w:tc>
          <w:tcPr>
            <w:tcW w:w="14760" w:type="dxa"/>
            <w:gridSpan w:val="7"/>
            <w:noWrap/>
            <w:vAlign w:val="bottom"/>
          </w:tcPr>
          <w:p w14:paraId="2E64AEF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 xml:space="preserve">3 </w:t>
            </w:r>
            <w:r w:rsidRPr="005277F4">
              <w:rPr>
                <w:lang w:eastAsia="ru-RU"/>
              </w:rPr>
              <w:t>Объем выпадающих доходов местных бюджетов (тыс. руб.).</w:t>
            </w:r>
          </w:p>
        </w:tc>
      </w:tr>
    </w:tbl>
    <w:p w14:paraId="72240CAA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5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7"/>
        <w:gridCol w:w="1064"/>
        <w:gridCol w:w="587"/>
        <w:gridCol w:w="442"/>
        <w:gridCol w:w="1417"/>
        <w:gridCol w:w="89"/>
        <w:gridCol w:w="620"/>
        <w:gridCol w:w="850"/>
        <w:gridCol w:w="150"/>
        <w:gridCol w:w="1126"/>
        <w:gridCol w:w="498"/>
        <w:gridCol w:w="778"/>
        <w:gridCol w:w="842"/>
        <w:gridCol w:w="1018"/>
        <w:gridCol w:w="30"/>
        <w:gridCol w:w="135"/>
        <w:gridCol w:w="15"/>
        <w:gridCol w:w="422"/>
        <w:gridCol w:w="463"/>
        <w:gridCol w:w="180"/>
        <w:gridCol w:w="15"/>
        <w:gridCol w:w="30"/>
        <w:gridCol w:w="932"/>
      </w:tblGrid>
      <w:tr w:rsidR="005277F4" w:rsidRPr="005277F4" w14:paraId="34DA1B20" w14:textId="77777777" w:rsidTr="005277F4">
        <w:trPr>
          <w:trHeight w:val="315"/>
        </w:trPr>
        <w:tc>
          <w:tcPr>
            <w:tcW w:w="3134" w:type="dxa"/>
            <w:noWrap/>
            <w:vAlign w:val="bottom"/>
          </w:tcPr>
          <w:p w14:paraId="6C06BB9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14:paraId="59573D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48" w:type="dxa"/>
            <w:gridSpan w:val="3"/>
            <w:noWrap/>
            <w:vAlign w:val="bottom"/>
          </w:tcPr>
          <w:p w14:paraId="02E46F7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10949BC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0298EB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4555F141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0D15297A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5</w:t>
            </w:r>
          </w:p>
        </w:tc>
        <w:tc>
          <w:tcPr>
            <w:tcW w:w="1620" w:type="dxa"/>
            <w:gridSpan w:val="2"/>
            <w:vAlign w:val="center"/>
          </w:tcPr>
          <w:p w14:paraId="7FE4DF2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A5186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74A68F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3EC86ED9" w14:textId="77777777" w:rsidTr="005277F4">
        <w:trPr>
          <w:trHeight w:val="315"/>
        </w:trPr>
        <w:tc>
          <w:tcPr>
            <w:tcW w:w="3134" w:type="dxa"/>
            <w:vAlign w:val="center"/>
          </w:tcPr>
          <w:p w14:paraId="2E4F6747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8" w:type="dxa"/>
            <w:gridSpan w:val="3"/>
            <w:noWrap/>
            <w:vAlign w:val="bottom"/>
          </w:tcPr>
          <w:p w14:paraId="3739E1A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48" w:type="dxa"/>
            <w:gridSpan w:val="3"/>
            <w:noWrap/>
            <w:vAlign w:val="bottom"/>
          </w:tcPr>
          <w:p w14:paraId="42930C8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1E55563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4ADA33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062B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77C4FCA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B1E91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41935D55" w14:textId="77777777" w:rsidTr="005277F4">
        <w:trPr>
          <w:trHeight w:val="945"/>
        </w:trPr>
        <w:tc>
          <w:tcPr>
            <w:tcW w:w="10294" w:type="dxa"/>
            <w:gridSpan w:val="12"/>
            <w:vAlign w:val="center"/>
          </w:tcPr>
          <w:p w14:paraId="2A51471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                  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Верхнехавского муниципального района  «Социальная поддержка граждан»</w:t>
            </w:r>
          </w:p>
        </w:tc>
        <w:tc>
          <w:tcPr>
            <w:tcW w:w="1620" w:type="dxa"/>
            <w:gridSpan w:val="2"/>
            <w:vAlign w:val="center"/>
          </w:tcPr>
          <w:p w14:paraId="0B21D3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2BBE25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38B98E4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769AA9F9" w14:textId="77777777" w:rsidTr="005277F4">
        <w:trPr>
          <w:trHeight w:val="255"/>
        </w:trPr>
        <w:tc>
          <w:tcPr>
            <w:tcW w:w="3451" w:type="dxa"/>
            <w:gridSpan w:val="2"/>
            <w:vAlign w:val="center"/>
          </w:tcPr>
          <w:p w14:paraId="4D705A2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4" w:type="dxa"/>
            <w:noWrap/>
            <w:vAlign w:val="bottom"/>
          </w:tcPr>
          <w:p w14:paraId="6A403115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14:paraId="3BA7F06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26" w:type="dxa"/>
            <w:gridSpan w:val="5"/>
            <w:noWrap/>
            <w:vAlign w:val="bottom"/>
          </w:tcPr>
          <w:p w14:paraId="34BFAB3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noWrap/>
            <w:vAlign w:val="bottom"/>
          </w:tcPr>
          <w:p w14:paraId="38173A9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E305B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02A55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329D3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209A2F64" w14:textId="77777777" w:rsidTr="005277F4">
        <w:trPr>
          <w:trHeight w:val="900"/>
        </w:trPr>
        <w:tc>
          <w:tcPr>
            <w:tcW w:w="3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A0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E20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F1F2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961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A32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37510BB" w14:textId="77777777" w:rsidTr="005277F4">
        <w:trPr>
          <w:trHeight w:val="1890"/>
        </w:trPr>
        <w:tc>
          <w:tcPr>
            <w:tcW w:w="3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C58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A5D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7AA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B5F40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2016</w:t>
            </w:r>
            <w:r w:rsidRPr="005277F4">
              <w:rPr>
                <w:lang w:eastAsia="ru-RU"/>
              </w:rPr>
              <w:br/>
              <w:t xml:space="preserve">(первый год реализации)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A84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2017 (второй  год реализации)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CFE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2018 (третий год реализации)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673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2019 (четвертый год реализации)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4A0B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2020 (пятый  год реализации) 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68B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2021 (шестой год реализации)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28461" w14:textId="58DDF884" w:rsidR="005277F4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  <w:r w:rsidRPr="005277F4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 xml:space="preserve">седьмой </w:t>
            </w:r>
            <w:r w:rsidRPr="005277F4">
              <w:rPr>
                <w:lang w:eastAsia="ru-RU"/>
              </w:rPr>
              <w:t>год реализации)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D4B0E" w14:textId="21B82F55" w:rsidR="005277F4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5277F4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восьмой</w:t>
            </w:r>
            <w:r w:rsidRPr="005277F4">
              <w:rPr>
                <w:lang w:eastAsia="ru-RU"/>
              </w:rPr>
              <w:t xml:space="preserve"> год реализации)</w:t>
            </w:r>
          </w:p>
        </w:tc>
      </w:tr>
      <w:tr w:rsidR="005277F4" w:rsidRPr="005277F4" w14:paraId="03C88ACD" w14:textId="77777777" w:rsidTr="005277F4">
        <w:trPr>
          <w:trHeight w:val="315"/>
        </w:trPr>
        <w:tc>
          <w:tcPr>
            <w:tcW w:w="3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FBC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E7B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093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3BBC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A851BC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45DD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17C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2351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6D9B3" w14:textId="77777777" w:rsidR="005277F4" w:rsidRPr="005277F4" w:rsidRDefault="005277F4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A767B" w14:textId="77777777" w:rsidR="005277F4" w:rsidRPr="005277F4" w:rsidRDefault="005277F4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006FB" w14:textId="77777777" w:rsidR="005277F4" w:rsidRPr="005277F4" w:rsidRDefault="005277F4" w:rsidP="005277F4">
            <w:pPr>
              <w:jc w:val="center"/>
              <w:rPr>
                <w:lang w:eastAsia="ru-RU"/>
              </w:rPr>
            </w:pPr>
          </w:p>
        </w:tc>
      </w:tr>
      <w:tr w:rsidR="005277F4" w:rsidRPr="005277F4" w14:paraId="0C3ABCFB" w14:textId="77777777" w:rsidTr="005277F4">
        <w:trPr>
          <w:trHeight w:val="338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196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C6D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«Социальная поддержка граждан»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A17DB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61FF73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91AA6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422FA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2A8FB3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7D7C02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60,0</w:t>
            </w:r>
          </w:p>
        </w:tc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F3C19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60,0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563F0E" w14:textId="0EB3529D" w:rsidR="005277F4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68,3</w:t>
            </w:r>
          </w:p>
        </w:tc>
        <w:tc>
          <w:tcPr>
            <w:tcW w:w="11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BDD255" w14:textId="19DE89AC" w:rsidR="005277F4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68,3</w:t>
            </w:r>
          </w:p>
        </w:tc>
      </w:tr>
      <w:tr w:rsidR="005277F4" w:rsidRPr="005277F4" w14:paraId="57C3D466" w14:textId="77777777" w:rsidTr="005277F4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A2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877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9EE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E81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A74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6708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8302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8D2A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74F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106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4858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441A1" w:rsidRPr="005277F4" w14:paraId="452B25D5" w14:textId="7C7B93B0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205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820C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8EE418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D14F7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2BE3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8BF3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BC7C6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4FCF93F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F2B589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2CF280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DDBB4D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41B4EDFA" w14:textId="375DAE66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26C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AEA8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4415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C80EC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EACC6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B0701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CA33E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735C1E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5D132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946557" w14:textId="5201C79A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F84FD4" w14:textId="16CEF234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5441A1" w:rsidRPr="005277F4" w14:paraId="1FC0B7EF" w14:textId="2FE1AD47" w:rsidTr="005441A1">
        <w:trPr>
          <w:trHeight w:val="357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60B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3974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F0E95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0F0BE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9338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499C6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0F7C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2E4C2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2C8395" w14:textId="6E2F690B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73EBF3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C13DAD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7ABC7CBC" w14:textId="795B6956" w:rsidTr="005441A1">
        <w:trPr>
          <w:trHeight w:val="330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0645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529D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C512A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юридические лица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A2831C" w14:textId="77777777" w:rsidR="005441A1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8CB49E" w14:textId="77777777" w:rsidR="005441A1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F9FD86" w14:textId="77777777" w:rsidR="005441A1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7FB55A" w14:textId="77777777" w:rsidR="005441A1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95D15F5" w14:textId="77777777" w:rsidR="005441A1" w:rsidRPr="005277F4" w:rsidRDefault="005441A1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205729" w14:textId="06B934C7" w:rsidR="005441A1" w:rsidRPr="005277F4" w:rsidRDefault="005441A1" w:rsidP="005277F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F449A0" w14:textId="77777777" w:rsidR="005441A1" w:rsidRPr="005277F4" w:rsidRDefault="005441A1" w:rsidP="005277F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E50200" w14:textId="77777777" w:rsidR="005441A1" w:rsidRPr="005277F4" w:rsidRDefault="005441A1" w:rsidP="005277F4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441A1" w:rsidRPr="005277F4" w14:paraId="3B49255E" w14:textId="615DBBD4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2505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F9E0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90BDAD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C94B4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9837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15273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8DA77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5F700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5A9669" w14:textId="058850AF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61DDD7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FB9AE4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072944C1" w14:textId="64C69678" w:rsidTr="005441A1">
        <w:trPr>
          <w:trHeight w:val="439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5E4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03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A9875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978FA2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6DE62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228D9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9F325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E5A6AC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BF18D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A7CBB9" w14:textId="25425EBF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1876D82" w14:textId="0BF15488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5441A1" w:rsidRPr="005277F4" w14:paraId="5E926E50" w14:textId="685EAA48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669F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8AD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9B9A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E4692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A1DD92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E07E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2D96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9C0BA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7701F2" w14:textId="2506BBB6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9FEAFD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B773B6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22DB2FEC" w14:textId="337879F5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E541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C190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8767B6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A2860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FBF33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E3B7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2BAD1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9BAD3C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51B009" w14:textId="56E8C2DD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989714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EB8A6A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36C4D060" w14:textId="1E6C430D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44BA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852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F05DD2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4C18A8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5AB6E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28906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38348F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E44F87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FCAEA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E16D50" w14:textId="671FB89F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550FC8" w14:textId="22ED7CB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5441A1" w:rsidRPr="005277F4" w14:paraId="15F62B35" w14:textId="64FD0BE8" w:rsidTr="005441A1">
        <w:trPr>
          <w:trHeight w:val="330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C3F3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0948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CFE59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68B7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D0A30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0A2A3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034DF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BD1B9B2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CD9C69" w14:textId="6ED0F9A0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83729F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BEA8BC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2C53203D" w14:textId="5B32B15A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598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A8F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9E27E1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6CD142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A4A7D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C6EAC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96C58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F2E519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FC3390" w14:textId="36ADF79C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42E73E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CAA7F5" w14:textId="77777777" w:rsidR="005441A1" w:rsidRPr="005277F4" w:rsidRDefault="005441A1" w:rsidP="005277F4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143617A2" w14:textId="1C5D63AE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80A1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6A5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6C75BC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ED821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A5840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C7C7C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47199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DACC37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D291F3" w14:textId="193CB6F1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022BDE" w14:textId="54BAB19D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C5DA9C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74FC1C93" w14:textId="748AB2D3" w:rsidTr="005441A1">
        <w:trPr>
          <w:trHeight w:val="541"/>
        </w:trPr>
        <w:tc>
          <w:tcPr>
            <w:tcW w:w="34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355B18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###############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49F3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D697C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1485C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5DD572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27DA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2B90F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666168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7AD9A4" w14:textId="1707D87A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FE2C58" w14:textId="3ED1F098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FB4A0F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4ABF4EBB" w14:textId="775E419F" w:rsidTr="005441A1">
        <w:trPr>
          <w:trHeight w:val="439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35D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 w:type="page"/>
              <w:t>мероприятие 1.1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CF2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A7C929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DD259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F85A9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B81DF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133F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1351E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3A46E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A7D407" w14:textId="7A86F698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6085B02" w14:textId="600321DA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5441A1" w:rsidRPr="005277F4" w14:paraId="5A38C703" w14:textId="08875908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FF7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AD04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03476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19940C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51498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EB09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493D9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CC8E3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77BA74" w14:textId="42C8A074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87DCEC" w14:textId="09C76DB6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B6F4749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7FE50479" w14:textId="406E3698" w:rsidTr="005441A1">
        <w:trPr>
          <w:trHeight w:val="428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93E2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1E1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D36A5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6384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AAC1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98476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7C3C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31F7CA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FD925F" w14:textId="252941D5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F529A5" w14:textId="121E0818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313025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5D45B5F7" w14:textId="68832B4A" w:rsidTr="005441A1">
        <w:trPr>
          <w:trHeight w:val="259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9E7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865D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3C61A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BCCB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68679C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BA63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03431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31F0B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EDA0F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60,0</w:t>
            </w: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D83D68" w14:textId="25FCFAAE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20A262" w14:textId="1EDE33E8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68,3</w:t>
            </w:r>
          </w:p>
        </w:tc>
      </w:tr>
      <w:tr w:rsidR="005441A1" w:rsidRPr="005277F4" w14:paraId="66905D33" w14:textId="04CEC6C3" w:rsidTr="005441A1">
        <w:trPr>
          <w:trHeight w:val="297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BD70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636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54276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2377F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BF1DE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EBA7B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8D440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76F39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6BD326" w14:textId="52B47463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A5B6D6" w14:textId="396E2CAB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ABE841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35BCD409" w14:textId="6E28EA68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6C3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F332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267DE3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8343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7597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EF713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6F5B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19C4F5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9B529A" w14:textId="58E73EC9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6B48DA" w14:textId="25DE36C1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B57A8A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377E6C47" w14:textId="39308597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2667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FBAF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94403D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7151E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60F55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B121A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65316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126052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9F975B" w14:textId="48CF72DE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64A290" w14:textId="1712D704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81C960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4E061BB7" w14:textId="78B626B1" w:rsidTr="005441A1">
        <w:trPr>
          <w:trHeight w:val="255"/>
        </w:trPr>
        <w:tc>
          <w:tcPr>
            <w:tcW w:w="34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C10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1.2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E0B8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F7DA3E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7C6FD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DB537D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1EA7B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15185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A54451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EB115E" w14:textId="145ADB43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3D2E98" w14:textId="42CED8AA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EF747D6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21786C81" w14:textId="6E642A38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9C7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1060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7211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6D76F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7A25D2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09AA5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D82578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2234F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572021" w14:textId="3E060BB8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C4F3A0" w14:textId="4745060D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B4ABDE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09D14ECD" w14:textId="50279C00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5487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7357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FC890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2E352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BAB25F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59DB1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37403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3A6B09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D1059E" w14:textId="63C0CEE0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E2345B" w14:textId="5A0DF019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989DD2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4E349415" w14:textId="7C15CCFF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BE21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BF8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EB233F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B3E30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18834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70A2BE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0211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A2A04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EAFE90" w14:textId="435D4BA6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C7A0CF" w14:textId="71396ED1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664BDE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45916534" w14:textId="18763AB1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C531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C14A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22194" w14:textId="77777777" w:rsidR="005441A1" w:rsidRPr="005277F4" w:rsidRDefault="005441A1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4F019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D852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EA0DF3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25E28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6FC77B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44983E" w14:textId="034C6D2A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320954" w14:textId="4A2B89A5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B65E10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0EE127A2" w14:textId="31800568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5E32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89FE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00A96B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04709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6203F4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3E7FC1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B80055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F181F7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13A656" w14:textId="08547DEF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232F2D" w14:textId="41201F10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5C445F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  <w:tr w:rsidR="005441A1" w:rsidRPr="005277F4" w14:paraId="5CF399C5" w14:textId="2C439D87" w:rsidTr="005441A1">
        <w:trPr>
          <w:trHeight w:val="315"/>
        </w:trPr>
        <w:tc>
          <w:tcPr>
            <w:tcW w:w="3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2506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59B4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1D3869" w14:textId="77777777" w:rsidR="005441A1" w:rsidRPr="005277F4" w:rsidRDefault="005441A1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0A154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DEA86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7B1250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7A55AA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D3522FC" w14:textId="77777777" w:rsidR="005441A1" w:rsidRPr="005277F4" w:rsidRDefault="005441A1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8C21A6" w14:textId="4DD67EF2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D4DFF3" w14:textId="634AF644" w:rsidR="005441A1" w:rsidRPr="005277F4" w:rsidRDefault="005441A1" w:rsidP="005277F4">
            <w:pPr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FF0F7F" w14:textId="77777777" w:rsidR="005441A1" w:rsidRPr="005277F4" w:rsidRDefault="005441A1" w:rsidP="005441A1">
            <w:pPr>
              <w:jc w:val="center"/>
              <w:rPr>
                <w:lang w:eastAsia="ru-RU"/>
              </w:rPr>
            </w:pPr>
          </w:p>
        </w:tc>
      </w:tr>
    </w:tbl>
    <w:p w14:paraId="085F0AD0" w14:textId="77777777" w:rsidR="005277F4" w:rsidRPr="005277F4" w:rsidRDefault="005277F4" w:rsidP="005277F4">
      <w:pPr>
        <w:rPr>
          <w:rFonts w:eastAsia="Lucida Sans Unicode"/>
        </w:rPr>
      </w:pPr>
    </w:p>
    <w:p w14:paraId="412E84C9" w14:textId="77777777" w:rsidR="005277F4" w:rsidRPr="005277F4" w:rsidRDefault="005277F4" w:rsidP="005277F4">
      <w:pPr>
        <w:rPr>
          <w:rFonts w:eastAsia="Lucida Sans Unicode"/>
        </w:rPr>
      </w:pPr>
    </w:p>
    <w:p w14:paraId="30A8E7D7" w14:textId="77777777" w:rsidR="005277F4" w:rsidRPr="005277F4" w:rsidRDefault="005277F4" w:rsidP="005277F4">
      <w:pPr>
        <w:rPr>
          <w:rFonts w:eastAsia="Lucida Sans Unicode"/>
        </w:rPr>
      </w:pPr>
    </w:p>
    <w:p w14:paraId="5AD2EE42" w14:textId="77777777" w:rsidR="005277F4" w:rsidRPr="005277F4" w:rsidRDefault="005277F4" w:rsidP="005277F4">
      <w:pPr>
        <w:rPr>
          <w:rFonts w:eastAsia="Lucida Sans Unicode"/>
        </w:rPr>
      </w:pPr>
    </w:p>
    <w:p w14:paraId="690B3AEE" w14:textId="77777777" w:rsidR="005277F4" w:rsidRPr="005277F4" w:rsidRDefault="005277F4" w:rsidP="005277F4">
      <w:pPr>
        <w:rPr>
          <w:rFonts w:eastAsia="Lucida Sans Unicode"/>
        </w:rPr>
      </w:pPr>
    </w:p>
    <w:p w14:paraId="6EE0BE4F" w14:textId="77777777" w:rsidR="005277F4" w:rsidRPr="005277F4" w:rsidRDefault="005277F4" w:rsidP="005277F4">
      <w:pPr>
        <w:rPr>
          <w:rFonts w:eastAsia="Lucida Sans Unicode"/>
        </w:rPr>
      </w:pPr>
    </w:p>
    <w:p w14:paraId="3EF1D496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56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1"/>
        <w:gridCol w:w="1963"/>
        <w:gridCol w:w="1634"/>
        <w:gridCol w:w="900"/>
        <w:gridCol w:w="540"/>
        <w:gridCol w:w="1601"/>
        <w:gridCol w:w="20"/>
        <w:gridCol w:w="1347"/>
        <w:gridCol w:w="479"/>
        <w:gridCol w:w="236"/>
        <w:gridCol w:w="651"/>
        <w:gridCol w:w="1664"/>
        <w:gridCol w:w="479"/>
        <w:gridCol w:w="258"/>
        <w:gridCol w:w="236"/>
        <w:gridCol w:w="303"/>
        <w:gridCol w:w="479"/>
        <w:gridCol w:w="1311"/>
        <w:gridCol w:w="479"/>
        <w:gridCol w:w="189"/>
      </w:tblGrid>
      <w:tr w:rsidR="005277F4" w:rsidRPr="005277F4" w14:paraId="535D982E" w14:textId="77777777" w:rsidTr="005441A1">
        <w:trPr>
          <w:trHeight w:val="375"/>
        </w:trPr>
        <w:tc>
          <w:tcPr>
            <w:tcW w:w="921" w:type="dxa"/>
            <w:noWrap/>
            <w:vAlign w:val="bottom"/>
          </w:tcPr>
          <w:p w14:paraId="5E7549F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54A29F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34" w:type="dxa"/>
            <w:gridSpan w:val="2"/>
            <w:noWrap/>
            <w:vAlign w:val="bottom"/>
          </w:tcPr>
          <w:p w14:paraId="7DC93D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41" w:type="dxa"/>
            <w:gridSpan w:val="2"/>
            <w:noWrap/>
            <w:vAlign w:val="bottom"/>
          </w:tcPr>
          <w:p w14:paraId="2C4D36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67" w:type="dxa"/>
            <w:gridSpan w:val="2"/>
            <w:noWrap/>
            <w:vAlign w:val="bottom"/>
          </w:tcPr>
          <w:p w14:paraId="292A183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66" w:type="dxa"/>
            <w:gridSpan w:val="3"/>
            <w:noWrap/>
            <w:vAlign w:val="bottom"/>
          </w:tcPr>
          <w:p w14:paraId="4EF0F9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401" w:type="dxa"/>
            <w:gridSpan w:val="3"/>
            <w:noWrap/>
            <w:vAlign w:val="bottom"/>
          </w:tcPr>
          <w:p w14:paraId="0DA69A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B90F6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133FB0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0D6A92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4C92738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761" w:type="dxa"/>
            <w:gridSpan w:val="5"/>
            <w:noWrap/>
            <w:vAlign w:val="bottom"/>
          </w:tcPr>
          <w:p w14:paraId="296699B9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602410F7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62ABCDDD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740573F8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103EE563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57F2B6D8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155D58EF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392981D8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08671E14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76F99A3D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609F001B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4ED40604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  <w:p w14:paraId="36F7AB1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566C1AF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0C53BF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03E404A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5D925F4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6</w:t>
            </w:r>
          </w:p>
        </w:tc>
      </w:tr>
      <w:tr w:rsidR="005277F4" w:rsidRPr="005277F4" w14:paraId="0160A8B9" w14:textId="77777777" w:rsidTr="005441A1">
        <w:trPr>
          <w:trHeight w:val="315"/>
        </w:trPr>
        <w:tc>
          <w:tcPr>
            <w:tcW w:w="921" w:type="dxa"/>
            <w:noWrap/>
            <w:vAlign w:val="bottom"/>
          </w:tcPr>
          <w:p w14:paraId="48A40C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588C0A7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F7B141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gridSpan w:val="2"/>
            <w:noWrap/>
            <w:vAlign w:val="bottom"/>
          </w:tcPr>
          <w:p w14:paraId="7FBF409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7" w:type="dxa"/>
            <w:gridSpan w:val="2"/>
            <w:noWrap/>
            <w:vAlign w:val="bottom"/>
          </w:tcPr>
          <w:p w14:paraId="671D2F6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3"/>
            <w:noWrap/>
            <w:vAlign w:val="bottom"/>
          </w:tcPr>
          <w:p w14:paraId="65B060C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01" w:type="dxa"/>
            <w:gridSpan w:val="3"/>
            <w:noWrap/>
            <w:vAlign w:val="bottom"/>
          </w:tcPr>
          <w:p w14:paraId="3A7C99E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59288822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1" w:type="dxa"/>
            <w:gridSpan w:val="5"/>
            <w:noWrap/>
            <w:vAlign w:val="bottom"/>
          </w:tcPr>
          <w:p w14:paraId="02FB650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53EEE746" w14:textId="77777777" w:rsidTr="005441A1">
        <w:trPr>
          <w:trHeight w:val="315"/>
        </w:trPr>
        <w:tc>
          <w:tcPr>
            <w:tcW w:w="921" w:type="dxa"/>
            <w:noWrap/>
            <w:vAlign w:val="bottom"/>
          </w:tcPr>
          <w:p w14:paraId="743584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4428CA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BFEE31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gridSpan w:val="2"/>
            <w:noWrap/>
            <w:vAlign w:val="bottom"/>
          </w:tcPr>
          <w:p w14:paraId="2C5B754D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7" w:type="dxa"/>
            <w:gridSpan w:val="2"/>
            <w:noWrap/>
            <w:vAlign w:val="bottom"/>
          </w:tcPr>
          <w:p w14:paraId="4BAFD36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66" w:type="dxa"/>
            <w:gridSpan w:val="3"/>
            <w:noWrap/>
            <w:vAlign w:val="bottom"/>
          </w:tcPr>
          <w:p w14:paraId="334EEF3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01" w:type="dxa"/>
            <w:gridSpan w:val="3"/>
            <w:noWrap/>
            <w:vAlign w:val="bottom"/>
          </w:tcPr>
          <w:p w14:paraId="763CCD8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15A684A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1" w:type="dxa"/>
            <w:gridSpan w:val="5"/>
            <w:noWrap/>
            <w:vAlign w:val="bottom"/>
          </w:tcPr>
          <w:p w14:paraId="303A9EE8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549B3FF1" w14:textId="77777777" w:rsidTr="005441A1">
        <w:trPr>
          <w:gridAfter w:val="2"/>
          <w:wAfter w:w="668" w:type="dxa"/>
          <w:trHeight w:val="1305"/>
        </w:trPr>
        <w:tc>
          <w:tcPr>
            <w:tcW w:w="921" w:type="dxa"/>
            <w:noWrap/>
            <w:vAlign w:val="bottom"/>
          </w:tcPr>
          <w:p w14:paraId="0F2B3C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08C56C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138" w:type="dxa"/>
            <w:gridSpan w:val="16"/>
            <w:vAlign w:val="center"/>
          </w:tcPr>
          <w:p w14:paraId="18D8EA25" w14:textId="77777777" w:rsidR="005277F4" w:rsidRPr="005277F4" w:rsidRDefault="005277F4" w:rsidP="005277F4">
            <w:pPr>
              <w:tabs>
                <w:tab w:val="left" w:pos="3147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План реализации муниципальной программы Александровского сельского поселения Верхнехавского муниципального района «Социальная поддержка граждан» </w:t>
            </w:r>
            <w:r w:rsidRPr="005277F4">
              <w:rPr>
                <w:color w:val="000000"/>
                <w:lang w:eastAsia="ru-RU"/>
              </w:rPr>
              <w:br/>
              <w:t>на 2020 год</w:t>
            </w:r>
          </w:p>
        </w:tc>
      </w:tr>
      <w:tr w:rsidR="005277F4" w:rsidRPr="005277F4" w14:paraId="00802E63" w14:textId="77777777" w:rsidTr="005441A1">
        <w:trPr>
          <w:gridAfter w:val="1"/>
          <w:wAfter w:w="189" w:type="dxa"/>
          <w:trHeight w:val="255"/>
        </w:trPr>
        <w:tc>
          <w:tcPr>
            <w:tcW w:w="921" w:type="dxa"/>
            <w:noWrap/>
            <w:vAlign w:val="bottom"/>
          </w:tcPr>
          <w:p w14:paraId="62F0EAB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noWrap/>
            <w:vAlign w:val="bottom"/>
          </w:tcPr>
          <w:p w14:paraId="4F69A3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34" w:type="dxa"/>
            <w:vAlign w:val="center"/>
          </w:tcPr>
          <w:p w14:paraId="22BE058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6EE7EBC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47" w:type="dxa"/>
            <w:gridSpan w:val="4"/>
            <w:noWrap/>
            <w:vAlign w:val="bottom"/>
          </w:tcPr>
          <w:p w14:paraId="524C3CC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51C48D43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94" w:type="dxa"/>
            <w:gridSpan w:val="3"/>
            <w:noWrap/>
            <w:vAlign w:val="bottom"/>
          </w:tcPr>
          <w:p w14:paraId="7C6C1D8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14:paraId="5AB69EB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noWrap/>
            <w:vAlign w:val="bottom"/>
          </w:tcPr>
          <w:p w14:paraId="2AF47D85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3B89A903" w14:textId="77777777" w:rsidTr="005441A1">
        <w:trPr>
          <w:gridAfter w:val="2"/>
          <w:wAfter w:w="668" w:type="dxa"/>
          <w:trHeight w:val="735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041F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05F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E55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C33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Исполнитель мероприятия (структурное подразделение администрации, иной главный распорядитель средств местного бюджета), Ф.И.О., должность </w:t>
            </w:r>
            <w:r w:rsidRPr="005277F4">
              <w:rPr>
                <w:lang w:eastAsia="ru-RU"/>
              </w:rPr>
              <w:lastRenderedPageBreak/>
              <w:t>исполнителя)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74C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Срок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C7E7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47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КБК </w:t>
            </w:r>
            <w:r w:rsidRPr="005277F4">
              <w:rPr>
                <w:lang w:eastAsia="ru-RU"/>
              </w:rPr>
              <w:br/>
              <w:t>(местный</w:t>
            </w:r>
            <w:r w:rsidRPr="005277F4">
              <w:rPr>
                <w:lang w:eastAsia="ru-RU"/>
              </w:rPr>
              <w:br/>
              <w:t>бюджет)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14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5277F4" w:rsidRPr="005277F4" w14:paraId="144F6301" w14:textId="77777777" w:rsidTr="005441A1">
        <w:trPr>
          <w:gridAfter w:val="2"/>
          <w:wAfter w:w="668" w:type="dxa"/>
          <w:trHeight w:val="31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A2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E40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D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7B1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6C2574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89A19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DCA8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33B7E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23C5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1862A818" w14:textId="77777777" w:rsidTr="005441A1">
        <w:trPr>
          <w:gridAfter w:val="2"/>
          <w:wAfter w:w="668" w:type="dxa"/>
          <w:trHeight w:val="295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DE2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42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E1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B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0F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начала реализации</w:t>
            </w:r>
            <w:r w:rsidRPr="005277F4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E752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окончания реализации</w:t>
            </w:r>
            <w:r w:rsidRPr="005277F4">
              <w:rPr>
                <w:lang w:eastAsia="ru-RU"/>
              </w:rPr>
              <w:br/>
              <w:t>мероприятия</w:t>
            </w:r>
            <w:r w:rsidRPr="005277F4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08C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B84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0FA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02DC4249" w14:textId="77777777" w:rsidTr="005441A1">
        <w:trPr>
          <w:gridAfter w:val="2"/>
          <w:wAfter w:w="668" w:type="dxa"/>
          <w:trHeight w:val="31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6B6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0EBB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CC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80F6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4F6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064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A64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98A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2DBF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</w:tr>
      <w:tr w:rsidR="005277F4" w:rsidRPr="005277F4" w14:paraId="3889CF36" w14:textId="77777777" w:rsidTr="005441A1">
        <w:trPr>
          <w:gridAfter w:val="2"/>
          <w:wAfter w:w="668" w:type="dxa"/>
          <w:trHeight w:val="99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E7918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7F24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658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 « Развитие мер социальной поддержки отдельных категорий граждан»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AFD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68D57" w14:textId="5EA0D5CC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01.01.202</w:t>
            </w:r>
            <w:r w:rsidR="005441A1">
              <w:rPr>
                <w:lang w:eastAsia="ru-RU"/>
              </w:rPr>
              <w:t>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691879" w14:textId="7001724F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31.12.202</w:t>
            </w:r>
            <w:r w:rsidR="005441A1">
              <w:rPr>
                <w:lang w:eastAsia="ru-RU"/>
              </w:rPr>
              <w:t>1</w:t>
            </w:r>
          </w:p>
        </w:tc>
        <w:tc>
          <w:tcPr>
            <w:tcW w:w="2551" w:type="dxa"/>
            <w:gridSpan w:val="3"/>
            <w:noWrap/>
            <w:vAlign w:val="bottom"/>
          </w:tcPr>
          <w:p w14:paraId="3ADCB9F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620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D3F14" w14:textId="53DE8CAA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  <w:r w:rsidR="005441A1">
              <w:rPr>
                <w:lang w:eastAsia="ru-RU"/>
              </w:rPr>
              <w:t>8</w:t>
            </w:r>
            <w:r w:rsidRPr="005277F4">
              <w:rPr>
                <w:lang w:eastAsia="ru-RU"/>
              </w:rPr>
              <w:t>,</w:t>
            </w:r>
            <w:r w:rsidR="005441A1">
              <w:rPr>
                <w:lang w:eastAsia="ru-RU"/>
              </w:rPr>
              <w:t>3</w:t>
            </w:r>
          </w:p>
        </w:tc>
      </w:tr>
      <w:tr w:rsidR="005277F4" w:rsidRPr="005277F4" w14:paraId="25A7A418" w14:textId="77777777" w:rsidTr="005441A1">
        <w:trPr>
          <w:gridAfter w:val="2"/>
          <w:wAfter w:w="668" w:type="dxa"/>
          <w:trHeight w:val="630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DF28A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766F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4B7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4E5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7B41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9B44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92903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B283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6F15E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3F941D8" w14:textId="77777777" w:rsidTr="005441A1">
        <w:trPr>
          <w:gridAfter w:val="2"/>
          <w:wAfter w:w="668" w:type="dxa"/>
          <w:trHeight w:val="157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F05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32F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F7BA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Доля муниципальных служащих, получающих  меры социальной поддержки к общей численности муниципальных служащих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8B1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06B47" w14:textId="64102D8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01.01.202</w:t>
            </w:r>
            <w:r w:rsidR="005441A1">
              <w:rPr>
                <w:lang w:eastAsia="ru-RU"/>
              </w:rPr>
              <w:t>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F062B3" w14:textId="4209E2CF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31.12.202</w:t>
            </w:r>
            <w:r w:rsidR="005441A1">
              <w:rPr>
                <w:lang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075A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Улучшение качества жизни муниципальных служащих;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16633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E8FB31" w14:textId="5B93EDA0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  <w:r w:rsidR="005441A1">
              <w:rPr>
                <w:lang w:eastAsia="ru-RU"/>
              </w:rPr>
              <w:t>8</w:t>
            </w:r>
            <w:r w:rsidRPr="005277F4">
              <w:rPr>
                <w:lang w:eastAsia="ru-RU"/>
              </w:rPr>
              <w:t>,</w:t>
            </w:r>
            <w:r w:rsidR="005441A1">
              <w:rPr>
                <w:lang w:eastAsia="ru-RU"/>
              </w:rPr>
              <w:t>3</w:t>
            </w:r>
          </w:p>
        </w:tc>
      </w:tr>
      <w:tr w:rsidR="005277F4" w:rsidRPr="005277F4" w14:paraId="3297B4A7" w14:textId="77777777" w:rsidTr="005441A1">
        <w:trPr>
          <w:gridAfter w:val="2"/>
          <w:wAfter w:w="668" w:type="dxa"/>
          <w:trHeight w:val="1212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5FDA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……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80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7B7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46BE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D724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9638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D17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9FCA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6E9D5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</w:tbl>
    <w:p w14:paraId="00FA4988" w14:textId="77777777" w:rsidR="005277F4" w:rsidRPr="005277F4" w:rsidRDefault="005277F4" w:rsidP="005277F4">
      <w:pPr>
        <w:rPr>
          <w:rFonts w:eastAsia="Lucida Sans Unicode"/>
        </w:rPr>
      </w:pPr>
    </w:p>
    <w:p w14:paraId="1CE3983C" w14:textId="77777777" w:rsidR="005277F4" w:rsidRPr="005277F4" w:rsidRDefault="005277F4" w:rsidP="005277F4">
      <w:pPr>
        <w:rPr>
          <w:rFonts w:eastAsia="Lucida Sans Unicode"/>
        </w:rPr>
      </w:pPr>
    </w:p>
    <w:p w14:paraId="6254079E" w14:textId="77777777" w:rsidR="005277F4" w:rsidRPr="005277F4" w:rsidRDefault="005277F4" w:rsidP="005277F4">
      <w:pPr>
        <w:rPr>
          <w:rFonts w:eastAsia="Lucida Sans Unicode"/>
        </w:rPr>
      </w:pPr>
    </w:p>
    <w:p w14:paraId="4CB52B3A" w14:textId="77777777" w:rsidR="005277F4" w:rsidRPr="005277F4" w:rsidRDefault="005277F4" w:rsidP="005277F4">
      <w:pPr>
        <w:rPr>
          <w:rFonts w:eastAsia="Lucida Sans Unicode"/>
        </w:rPr>
      </w:pPr>
    </w:p>
    <w:p w14:paraId="5D4824BD" w14:textId="77777777" w:rsidR="005277F4" w:rsidRPr="005277F4" w:rsidRDefault="005277F4" w:rsidP="005277F4">
      <w:pPr>
        <w:rPr>
          <w:rFonts w:eastAsia="Lucida Sans Unicode"/>
        </w:rPr>
      </w:pPr>
    </w:p>
    <w:p w14:paraId="33B64A3E" w14:textId="77777777" w:rsidR="005277F4" w:rsidRPr="005277F4" w:rsidRDefault="005277F4" w:rsidP="005277F4">
      <w:pPr>
        <w:rPr>
          <w:rFonts w:eastAsia="Lucida Sans Unicode"/>
        </w:rPr>
      </w:pPr>
    </w:p>
    <w:p w14:paraId="734AEF5B" w14:textId="77777777" w:rsidR="005277F4" w:rsidRPr="005277F4" w:rsidRDefault="005277F4" w:rsidP="005277F4">
      <w:pPr>
        <w:rPr>
          <w:rFonts w:eastAsia="Lucida Sans Unicode"/>
        </w:rPr>
      </w:pPr>
    </w:p>
    <w:tbl>
      <w:tblPr>
        <w:tblW w:w="16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179"/>
        <w:gridCol w:w="571"/>
        <w:gridCol w:w="535"/>
        <w:gridCol w:w="1164"/>
        <w:gridCol w:w="94"/>
        <w:gridCol w:w="1275"/>
        <w:gridCol w:w="341"/>
        <w:gridCol w:w="361"/>
        <w:gridCol w:w="918"/>
        <w:gridCol w:w="241"/>
        <w:gridCol w:w="284"/>
        <w:gridCol w:w="555"/>
        <w:gridCol w:w="126"/>
        <w:gridCol w:w="30"/>
        <w:gridCol w:w="206"/>
        <w:gridCol w:w="163"/>
        <w:gridCol w:w="73"/>
        <w:gridCol w:w="163"/>
        <w:gridCol w:w="139"/>
        <w:gridCol w:w="289"/>
        <w:gridCol w:w="174"/>
        <w:gridCol w:w="62"/>
        <w:gridCol w:w="375"/>
        <w:gridCol w:w="525"/>
        <w:gridCol w:w="195"/>
        <w:gridCol w:w="683"/>
        <w:gridCol w:w="17"/>
        <w:gridCol w:w="9"/>
        <w:gridCol w:w="371"/>
        <w:gridCol w:w="407"/>
        <w:gridCol w:w="208"/>
        <w:gridCol w:w="454"/>
        <w:gridCol w:w="11"/>
        <w:gridCol w:w="287"/>
        <w:gridCol w:w="16"/>
        <w:gridCol w:w="19"/>
        <w:gridCol w:w="261"/>
        <w:gridCol w:w="137"/>
        <w:gridCol w:w="167"/>
        <w:gridCol w:w="83"/>
        <w:gridCol w:w="99"/>
        <w:gridCol w:w="45"/>
        <w:gridCol w:w="9"/>
        <w:gridCol w:w="159"/>
        <w:gridCol w:w="23"/>
        <w:gridCol w:w="45"/>
        <w:gridCol w:w="90"/>
        <w:gridCol w:w="110"/>
        <w:gridCol w:w="115"/>
        <w:gridCol w:w="121"/>
        <w:gridCol w:w="239"/>
        <w:gridCol w:w="33"/>
        <w:gridCol w:w="203"/>
        <w:gridCol w:w="79"/>
        <w:gridCol w:w="78"/>
        <w:gridCol w:w="79"/>
        <w:gridCol w:w="539"/>
        <w:gridCol w:w="13"/>
        <w:gridCol w:w="14"/>
        <w:gridCol w:w="362"/>
        <w:gridCol w:w="302"/>
        <w:gridCol w:w="413"/>
        <w:gridCol w:w="101"/>
      </w:tblGrid>
      <w:tr w:rsidR="005277F4" w:rsidRPr="005277F4" w14:paraId="7564EC3F" w14:textId="77777777" w:rsidTr="005277F4">
        <w:trPr>
          <w:gridAfter w:val="2"/>
          <w:wAfter w:w="514" w:type="dxa"/>
          <w:trHeight w:val="375"/>
        </w:trPr>
        <w:tc>
          <w:tcPr>
            <w:tcW w:w="1986" w:type="dxa"/>
            <w:gridSpan w:val="4"/>
            <w:vAlign w:val="center"/>
          </w:tcPr>
          <w:p w14:paraId="1CCD77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235" w:type="dxa"/>
            <w:gridSpan w:val="5"/>
            <w:vAlign w:val="center"/>
          </w:tcPr>
          <w:p w14:paraId="1161388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218" w:type="dxa"/>
            <w:gridSpan w:val="19"/>
            <w:vAlign w:val="center"/>
          </w:tcPr>
          <w:p w14:paraId="59C2B5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gridSpan w:val="3"/>
            <w:noWrap/>
            <w:vAlign w:val="bottom"/>
          </w:tcPr>
          <w:p w14:paraId="1DA80F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4"/>
            <w:noWrap/>
            <w:vAlign w:val="bottom"/>
          </w:tcPr>
          <w:p w14:paraId="535D390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gridSpan w:val="6"/>
            <w:noWrap/>
            <w:vAlign w:val="bottom"/>
          </w:tcPr>
          <w:p w14:paraId="3A619F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0" w:type="dxa"/>
            <w:gridSpan w:val="8"/>
            <w:noWrap/>
            <w:vAlign w:val="bottom"/>
          </w:tcPr>
          <w:p w14:paraId="4E2849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7A9A69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14:paraId="10C01F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2" w:type="dxa"/>
            <w:gridSpan w:val="10"/>
            <w:noWrap/>
            <w:vAlign w:val="bottom"/>
          </w:tcPr>
          <w:p w14:paraId="357456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4B365D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7FBBDCD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65144A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  <w:p w14:paraId="43F4067D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1FD46108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2A77D7F2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7C25CF34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5A71056A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6A2A9B1C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6FDD51BF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4DEC9FEE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33BAE145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584052B4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57820B40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34E90080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4587B2AB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40C6152C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157D8EB0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49545020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13FA48DE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7D6FEF96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2A3211CC" w14:textId="77777777" w:rsidR="005441A1" w:rsidRDefault="005441A1" w:rsidP="005277F4">
            <w:pPr>
              <w:suppressAutoHyphens w:val="0"/>
              <w:rPr>
                <w:lang w:eastAsia="ru-RU"/>
              </w:rPr>
            </w:pPr>
          </w:p>
          <w:p w14:paraId="5678DA8B" w14:textId="4A473E69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7</w:t>
            </w:r>
          </w:p>
        </w:tc>
      </w:tr>
      <w:tr w:rsidR="005277F4" w:rsidRPr="005277F4" w14:paraId="3F4BBE98" w14:textId="77777777" w:rsidTr="005277F4">
        <w:trPr>
          <w:trHeight w:val="375"/>
        </w:trPr>
        <w:tc>
          <w:tcPr>
            <w:tcW w:w="1986" w:type="dxa"/>
            <w:gridSpan w:val="4"/>
            <w:vAlign w:val="center"/>
          </w:tcPr>
          <w:p w14:paraId="3BC820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235" w:type="dxa"/>
            <w:gridSpan w:val="5"/>
            <w:vAlign w:val="center"/>
          </w:tcPr>
          <w:p w14:paraId="078DF31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6213" w:type="dxa"/>
            <w:gridSpan w:val="23"/>
            <w:vAlign w:val="center"/>
          </w:tcPr>
          <w:p w14:paraId="6BB37D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gridSpan w:val="5"/>
            <w:noWrap/>
            <w:vAlign w:val="bottom"/>
          </w:tcPr>
          <w:p w14:paraId="5FDE3C7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8"/>
            <w:noWrap/>
            <w:vAlign w:val="bottom"/>
          </w:tcPr>
          <w:p w14:paraId="6BC2AB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6"/>
            <w:noWrap/>
            <w:vAlign w:val="bottom"/>
          </w:tcPr>
          <w:p w14:paraId="2627E0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14:paraId="62DA32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67C3F4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14:paraId="6386465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44" w:type="dxa"/>
            <w:gridSpan w:val="7"/>
            <w:noWrap/>
            <w:vAlign w:val="bottom"/>
          </w:tcPr>
          <w:p w14:paraId="314501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20DB59AB" w14:textId="77777777" w:rsidTr="005277F4">
        <w:trPr>
          <w:gridAfter w:val="5"/>
          <w:wAfter w:w="1192" w:type="dxa"/>
          <w:trHeight w:val="1755"/>
        </w:trPr>
        <w:tc>
          <w:tcPr>
            <w:tcW w:w="14948" w:type="dxa"/>
            <w:gridSpan w:val="59"/>
            <w:vAlign w:val="center"/>
          </w:tcPr>
          <w:p w14:paraId="57DBA8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Отчет об использовании бюджетных ассигнований</w:t>
            </w:r>
            <w:r w:rsidRPr="005277F4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 Верхнехавского муниципального района__________________________________________________</w:t>
            </w:r>
            <w:r w:rsidRPr="005277F4"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5277F4" w:rsidRPr="005277F4" w14:paraId="73E2496C" w14:textId="77777777" w:rsidTr="005277F4">
        <w:trPr>
          <w:trHeight w:val="255"/>
        </w:trPr>
        <w:tc>
          <w:tcPr>
            <w:tcW w:w="1451" w:type="dxa"/>
            <w:gridSpan w:val="3"/>
            <w:vAlign w:val="center"/>
          </w:tcPr>
          <w:p w14:paraId="1A0BA6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4C022A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0A2EB6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000" w:type="dxa"/>
            <w:gridSpan w:val="28"/>
            <w:noWrap/>
            <w:vAlign w:val="bottom"/>
          </w:tcPr>
          <w:p w14:paraId="3D2D99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gridSpan w:val="8"/>
            <w:noWrap/>
            <w:vAlign w:val="bottom"/>
          </w:tcPr>
          <w:p w14:paraId="1957CBA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6"/>
            <w:noWrap/>
            <w:vAlign w:val="bottom"/>
          </w:tcPr>
          <w:p w14:paraId="582C58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9" w:type="dxa"/>
            <w:noWrap/>
            <w:vAlign w:val="bottom"/>
          </w:tcPr>
          <w:p w14:paraId="383F8B0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78C4FC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14:paraId="3805A81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44" w:type="dxa"/>
            <w:gridSpan w:val="7"/>
            <w:noWrap/>
            <w:vAlign w:val="bottom"/>
          </w:tcPr>
          <w:p w14:paraId="4C0EEE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26DCD879" w14:textId="77777777" w:rsidTr="005277F4">
        <w:trPr>
          <w:gridAfter w:val="5"/>
          <w:wAfter w:w="1192" w:type="dxa"/>
          <w:trHeight w:val="630"/>
        </w:trPr>
        <w:tc>
          <w:tcPr>
            <w:tcW w:w="14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A8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52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F158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43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96C7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404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26F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 местного бюджета за отчетный год, </w:t>
            </w:r>
            <w:r w:rsidRPr="005277F4">
              <w:rPr>
                <w:lang w:eastAsia="ru-RU"/>
              </w:rPr>
              <w:br/>
              <w:t xml:space="preserve">тыс. руб. </w:t>
            </w:r>
          </w:p>
        </w:tc>
      </w:tr>
      <w:tr w:rsidR="005277F4" w:rsidRPr="005277F4" w14:paraId="1FA82E1C" w14:textId="77777777" w:rsidTr="005277F4">
        <w:trPr>
          <w:gridAfter w:val="5"/>
          <w:wAfter w:w="1192" w:type="dxa"/>
          <w:trHeight w:val="1455"/>
        </w:trPr>
        <w:tc>
          <w:tcPr>
            <w:tcW w:w="14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524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44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2EE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7DF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2AA8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277F4"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46F0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ЦСР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461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ВР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5AD1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лимит на год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1C4F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EA5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кассовое исполнение </w:t>
            </w:r>
          </w:p>
          <w:p w14:paraId="510A9FFB" w14:textId="77777777" w:rsidR="005277F4" w:rsidRPr="005277F4" w:rsidRDefault="005277F4" w:rsidP="005277F4">
            <w:pPr>
              <w:tabs>
                <w:tab w:val="left" w:pos="4396"/>
              </w:tabs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 отчетную дату</w:t>
            </w:r>
          </w:p>
        </w:tc>
      </w:tr>
      <w:tr w:rsidR="005277F4" w:rsidRPr="005277F4" w14:paraId="1D5456FA" w14:textId="77777777" w:rsidTr="005277F4">
        <w:trPr>
          <w:gridAfter w:val="5"/>
          <w:wAfter w:w="1192" w:type="dxa"/>
          <w:trHeight w:val="31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BE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EC4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3D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E53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686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03A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863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F986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719E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8EB3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10</w:t>
            </w:r>
          </w:p>
        </w:tc>
      </w:tr>
      <w:tr w:rsidR="005277F4" w:rsidRPr="005277F4" w14:paraId="50E69C95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7EE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7163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0C778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242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71A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441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B4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B15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7FE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EC0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50877A6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D01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61D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7E2F0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EE2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AFD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A600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29CF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BD6C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BEC4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6B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63F2703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0E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F26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9626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ответственный исполнитель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1D1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8F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D48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60D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7DB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8D34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DB8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4849894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73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BE6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F043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исполнитель 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7B7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CB1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3C1F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5C49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3280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43C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AD32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1DF176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2BD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11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51B9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исполнитель 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99BE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33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9965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A6E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B93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22C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EA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B792962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25A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D6E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3A53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9CB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FCB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D584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221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6AF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B3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54A8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59E29BF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76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08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9BC6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21D1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EA3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6AC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172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93BC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B698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FC49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4709B3B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4C7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67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19525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7822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72F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CB7D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4C1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DF71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160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AB94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4B7E5C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04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07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366F7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6018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7D6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486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2B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74E4D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C798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5007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C4DAFB8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62A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0C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F943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010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0AC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306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0027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BC2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12E4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A08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B770A5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1D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9A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614A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FC6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6CD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CF0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87D0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21B6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274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D8F1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A49D438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5D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15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1B0D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D417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34C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E8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F21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A7A5E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94238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23A3A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F42F9AD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C0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A8A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71EB2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56345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2E84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50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BF3D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745F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33148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7610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06095A5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6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98D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B8EA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2033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2FE8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B197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CF2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7C678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9BE4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A49E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742C946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C74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2E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E350F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A645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3940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210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66D4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9BD4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3F8E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459A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49F1B23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75C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E8C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EB92E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6E75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D6F7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AE92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F2F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91DD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F9874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7C3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3834A7E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B8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15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079A4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551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979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F4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23A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B6E8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0DAC8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A0AFC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C8BCA45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93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1.2.1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D73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5CF5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61B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6907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140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396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6A36A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BEA7D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39A5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6AA08AF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F1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D06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C114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05F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AE4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018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6990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95F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C20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D13B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8CB04F7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D3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67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8FB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3E9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654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B09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3C3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3EB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7E1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08A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F2B0610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592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72A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5D298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F67E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0E6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7D0D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96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B3F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EED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8F20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3390BA8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5AC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11E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9BB38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3E4C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C040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403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F46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57C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56D6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2BF7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0B03749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F9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88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BE0D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B3FE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027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345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DBE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0BC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F36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082A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A1531C4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D71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FD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03B13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143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F91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4763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8B4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662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7A4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F2B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8762B6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D9A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F2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2A8B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C79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8A0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E89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233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ED2E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710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EF6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185D57D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C8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4053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E99C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87B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EB3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6E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91E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EB3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B17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98F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765471D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DBB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934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37B7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423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2485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D69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05DD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C01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3BE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13B8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9B2D8EB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F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E1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B82A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109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920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F77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28F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2AA3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7F7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305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5E56F16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98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13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B88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1C2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980D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0955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D1C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576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E7A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0BD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BAAF909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A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562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4B88F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2E0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0B8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B4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4A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822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B6DF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6028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EDC4D37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B6D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2.2.1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452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A8B35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ГРБС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41C1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68D4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5AE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5DD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3F6D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0E3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A1B7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4619657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1E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202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BCC78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EAEE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8A4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1AD9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CAC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266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860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2F8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CA2117E" w14:textId="77777777" w:rsidTr="005277F4">
        <w:trPr>
          <w:gridAfter w:val="5"/>
          <w:wAfter w:w="1192" w:type="dxa"/>
          <w:trHeight w:val="25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D2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2A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19064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390B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28C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864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0E1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C6A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0C6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E03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C66A372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B2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5C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1296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F15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AFC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7D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8D4D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9AC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20C4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E498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378BCBD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E4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86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C35E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C81F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37AB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6791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63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6386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F4B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E6C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8EA41DA" w14:textId="77777777" w:rsidTr="005277F4">
        <w:trPr>
          <w:gridAfter w:val="5"/>
          <w:wAfter w:w="1192" w:type="dxa"/>
          <w:trHeight w:val="1395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4F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1E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5277F4">
              <w:rPr>
                <w:lang w:eastAsia="ru-RU"/>
              </w:rPr>
              <w:t>стуктурных</w:t>
            </w:r>
            <w:proofErr w:type="spellEnd"/>
            <w:r w:rsidRPr="005277F4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0D11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87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3D7B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7D09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F8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BBF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D6F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40F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E1FF100" w14:textId="77777777" w:rsidTr="005277F4">
        <w:trPr>
          <w:gridAfter w:val="5"/>
          <w:wAfter w:w="1192" w:type="dxa"/>
          <w:trHeight w:val="139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38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DE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002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EEA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253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F47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622B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F531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3C6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1E66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F72F9C5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7E1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2F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5720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CBE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6E1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EA6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AB61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8FC3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135C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905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2E7515" w14:textId="77777777" w:rsidTr="005277F4">
        <w:trPr>
          <w:gridAfter w:val="5"/>
          <w:wAfter w:w="1192" w:type="dxa"/>
          <w:trHeight w:val="1020"/>
        </w:trPr>
        <w:tc>
          <w:tcPr>
            <w:tcW w:w="14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9B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5DF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5277F4">
              <w:rPr>
                <w:lang w:eastAsia="ru-RU"/>
              </w:rPr>
              <w:t>стуктурными</w:t>
            </w:r>
            <w:proofErr w:type="spellEnd"/>
            <w:r w:rsidRPr="005277F4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92F42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всего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DD4A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41D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99A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0F05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019F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FBCB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8937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6784CCA" w14:textId="77777777" w:rsidTr="005277F4">
        <w:trPr>
          <w:gridAfter w:val="5"/>
          <w:wAfter w:w="1192" w:type="dxa"/>
          <w:trHeight w:val="1020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5E3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A8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24FB0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 по ГРБС: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0514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B01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673B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2774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65D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44D8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F024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1E111AB" w14:textId="77777777" w:rsidTr="005277F4">
        <w:trPr>
          <w:gridAfter w:val="5"/>
          <w:wAfter w:w="1192" w:type="dxa"/>
          <w:trHeight w:val="1020"/>
        </w:trPr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D5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9E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5939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B72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BDBA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618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EB6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99B5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A0CD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C381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8247C3A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026F86E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93" w:type="dxa"/>
            <w:gridSpan w:val="3"/>
            <w:vAlign w:val="center"/>
          </w:tcPr>
          <w:p w14:paraId="0B96B46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77" w:type="dxa"/>
            <w:gridSpan w:val="3"/>
            <w:vAlign w:val="bottom"/>
          </w:tcPr>
          <w:p w14:paraId="2F9338D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3" w:type="dxa"/>
            <w:gridSpan w:val="3"/>
            <w:vAlign w:val="center"/>
          </w:tcPr>
          <w:p w14:paraId="3DF7AE9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61F2A1E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6"/>
            <w:vAlign w:val="center"/>
          </w:tcPr>
          <w:p w14:paraId="343ADE0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63D58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7E0498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167DA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26"/>
            <w:vAlign w:val="center"/>
          </w:tcPr>
          <w:p w14:paraId="583A1AD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34B0D242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3ABE99E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Руководитель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23352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ABA9A7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3" w:type="dxa"/>
            <w:gridSpan w:val="3"/>
            <w:vAlign w:val="center"/>
          </w:tcPr>
          <w:p w14:paraId="33C3BE4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7766E8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6"/>
            <w:vAlign w:val="center"/>
          </w:tcPr>
          <w:p w14:paraId="41F93AF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581B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1D3A2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vAlign w:val="center"/>
          </w:tcPr>
          <w:p w14:paraId="084E00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7BEFF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D38E5BB" w14:textId="77777777" w:rsidTr="005277F4">
        <w:trPr>
          <w:gridAfter w:val="5"/>
          <w:wAfter w:w="1192" w:type="dxa"/>
          <w:trHeight w:val="597"/>
        </w:trPr>
        <w:tc>
          <w:tcPr>
            <w:tcW w:w="1451" w:type="dxa"/>
            <w:gridSpan w:val="3"/>
            <w:vAlign w:val="center"/>
          </w:tcPr>
          <w:p w14:paraId="7E7F02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7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8CB7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443" w:type="dxa"/>
            <w:gridSpan w:val="3"/>
            <w:vAlign w:val="center"/>
          </w:tcPr>
          <w:p w14:paraId="567834F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5C95DB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6"/>
            <w:vAlign w:val="center"/>
          </w:tcPr>
          <w:p w14:paraId="7C1F088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977C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подпись</w:t>
            </w:r>
          </w:p>
        </w:tc>
        <w:tc>
          <w:tcPr>
            <w:tcW w:w="1440" w:type="dxa"/>
            <w:gridSpan w:val="4"/>
            <w:vAlign w:val="center"/>
          </w:tcPr>
          <w:p w14:paraId="47953F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gridSpan w:val="26"/>
          </w:tcPr>
          <w:p w14:paraId="43A933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Ф.И.О.</w:t>
            </w:r>
          </w:p>
        </w:tc>
      </w:tr>
      <w:tr w:rsidR="005277F4" w:rsidRPr="005277F4" w14:paraId="1984536D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1AD2155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894" w:type="dxa"/>
            <w:gridSpan w:val="11"/>
            <w:vAlign w:val="center"/>
          </w:tcPr>
          <w:p w14:paraId="0889A5B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23A721A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DC35BD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2AA6FB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МП</w:t>
            </w:r>
          </w:p>
        </w:tc>
        <w:tc>
          <w:tcPr>
            <w:tcW w:w="236" w:type="dxa"/>
            <w:gridSpan w:val="2"/>
            <w:vAlign w:val="center"/>
          </w:tcPr>
          <w:p w14:paraId="6318D59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4369" w:type="dxa"/>
            <w:gridSpan w:val="20"/>
            <w:vAlign w:val="center"/>
          </w:tcPr>
          <w:p w14:paraId="4AC7550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5C14DB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274722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gridSpan w:val="9"/>
            <w:vAlign w:val="center"/>
          </w:tcPr>
          <w:p w14:paraId="6F07CE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2EA5B01F" w14:textId="77777777" w:rsidTr="005277F4">
        <w:trPr>
          <w:gridAfter w:val="5"/>
          <w:wAfter w:w="1192" w:type="dxa"/>
          <w:trHeight w:val="375"/>
        </w:trPr>
        <w:tc>
          <w:tcPr>
            <w:tcW w:w="1451" w:type="dxa"/>
            <w:gridSpan w:val="3"/>
            <w:vAlign w:val="center"/>
          </w:tcPr>
          <w:p w14:paraId="048132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Главный бухгалтер</w:t>
            </w:r>
          </w:p>
        </w:tc>
        <w:tc>
          <w:tcPr>
            <w:tcW w:w="589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7A16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BB8F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14:paraId="47750A8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7021FE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33C317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4369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437F5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7850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15" w:type="dxa"/>
            <w:gridSpan w:val="3"/>
            <w:vAlign w:val="center"/>
          </w:tcPr>
          <w:p w14:paraId="09BE6E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8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A9B58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F91646C" w14:textId="77777777" w:rsidTr="005277F4">
        <w:trPr>
          <w:gridAfter w:val="5"/>
          <w:wAfter w:w="1192" w:type="dxa"/>
          <w:trHeight w:val="672"/>
        </w:trPr>
        <w:tc>
          <w:tcPr>
            <w:tcW w:w="1451" w:type="dxa"/>
            <w:gridSpan w:val="3"/>
            <w:vAlign w:val="center"/>
          </w:tcPr>
          <w:p w14:paraId="256251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592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EEDC6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369" w:type="dxa"/>
            <w:gridSpan w:val="2"/>
            <w:vAlign w:val="center"/>
          </w:tcPr>
          <w:p w14:paraId="318B12D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F5DD83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664" w:type="dxa"/>
            <w:gridSpan w:val="4"/>
            <w:vAlign w:val="center"/>
          </w:tcPr>
          <w:p w14:paraId="0E3D36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4324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C3D7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подпись</w:t>
            </w:r>
          </w:p>
        </w:tc>
        <w:tc>
          <w:tcPr>
            <w:tcW w:w="236" w:type="dxa"/>
            <w:gridSpan w:val="4"/>
            <w:vAlign w:val="center"/>
          </w:tcPr>
          <w:p w14:paraId="36AF05B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744" w:type="dxa"/>
            <w:gridSpan w:val="13"/>
          </w:tcPr>
          <w:p w14:paraId="737A8D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Ф.И.О.</w:t>
            </w:r>
          </w:p>
        </w:tc>
      </w:tr>
      <w:tr w:rsidR="005277F4" w:rsidRPr="005277F4" w14:paraId="1DE80ADB" w14:textId="77777777" w:rsidTr="005277F4">
        <w:trPr>
          <w:gridAfter w:val="5"/>
          <w:wAfter w:w="1192" w:type="dxa"/>
          <w:trHeight w:val="360"/>
        </w:trPr>
        <w:tc>
          <w:tcPr>
            <w:tcW w:w="14948" w:type="dxa"/>
            <w:gridSpan w:val="59"/>
            <w:noWrap/>
            <w:vAlign w:val="bottom"/>
          </w:tcPr>
          <w:p w14:paraId="47C64F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vertAlign w:val="superscript"/>
                <w:lang w:eastAsia="ru-RU"/>
              </w:rPr>
              <w:t>1</w:t>
            </w:r>
            <w:r w:rsidRPr="005277F4">
              <w:rPr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5277F4" w:rsidRPr="005277F4" w14:paraId="27EC2E82" w14:textId="77777777" w:rsidTr="005277F4">
        <w:trPr>
          <w:gridAfter w:val="4"/>
          <w:wAfter w:w="1178" w:type="dxa"/>
          <w:trHeight w:val="375"/>
        </w:trPr>
        <w:tc>
          <w:tcPr>
            <w:tcW w:w="880" w:type="dxa"/>
            <w:gridSpan w:val="2"/>
            <w:vAlign w:val="center"/>
          </w:tcPr>
          <w:p w14:paraId="69F5337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6"/>
            <w:shd w:val="clear" w:color="auto" w:fill="FFFFFF"/>
            <w:noWrap/>
            <w:vAlign w:val="bottom"/>
          </w:tcPr>
          <w:p w14:paraId="7EC4807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noWrap/>
            <w:vAlign w:val="bottom"/>
          </w:tcPr>
          <w:p w14:paraId="538181C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gridSpan w:val="11"/>
            <w:noWrap/>
            <w:vAlign w:val="bottom"/>
          </w:tcPr>
          <w:p w14:paraId="2A5D0883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noWrap/>
            <w:vAlign w:val="bottom"/>
          </w:tcPr>
          <w:p w14:paraId="4E1C532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9"/>
            <w:noWrap/>
            <w:vAlign w:val="bottom"/>
          </w:tcPr>
          <w:p w14:paraId="2FAF80B3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4"/>
            <w:noWrap/>
            <w:vAlign w:val="bottom"/>
          </w:tcPr>
          <w:p w14:paraId="7AE911F7" w14:textId="77777777" w:rsidR="005277F4" w:rsidRPr="005277F4" w:rsidRDefault="005277F4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D71509B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48D213F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85D4EB7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FB939AF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0C65D28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09C11F8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560B1FE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A1A14B7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6ED5314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87B98F8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B6036DC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1AEA90B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ADACBFE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2CB779D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54E0C7E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5690F0A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435DBD4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6AE2D29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8735EDD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B7906DC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0568A55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1F8C9A3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7EFB70F9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662E801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4F2AD423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15660E5F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AC72E44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2FCBEEE8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3A5E672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5E7F62A" w14:textId="77777777" w:rsidR="005441A1" w:rsidRDefault="005441A1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A6320BF" w14:textId="7E866BF1" w:rsidR="005277F4" w:rsidRPr="005277F4" w:rsidRDefault="005277F4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Приложение 8</w:t>
            </w:r>
          </w:p>
        </w:tc>
      </w:tr>
      <w:tr w:rsidR="005277F4" w:rsidRPr="005277F4" w14:paraId="1108807D" w14:textId="77777777" w:rsidTr="005277F4">
        <w:trPr>
          <w:gridAfter w:val="4"/>
          <w:wAfter w:w="1178" w:type="dxa"/>
          <w:trHeight w:val="375"/>
        </w:trPr>
        <w:tc>
          <w:tcPr>
            <w:tcW w:w="880" w:type="dxa"/>
            <w:gridSpan w:val="2"/>
            <w:vAlign w:val="center"/>
          </w:tcPr>
          <w:p w14:paraId="2AC0F304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6"/>
            <w:noWrap/>
            <w:vAlign w:val="bottom"/>
          </w:tcPr>
          <w:p w14:paraId="4737A65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3CF6035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2" w:type="dxa"/>
            <w:gridSpan w:val="11"/>
            <w:noWrap/>
            <w:vAlign w:val="bottom"/>
          </w:tcPr>
          <w:p w14:paraId="44EA29D8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noWrap/>
            <w:vAlign w:val="bottom"/>
          </w:tcPr>
          <w:p w14:paraId="6654212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9"/>
            <w:noWrap/>
            <w:vAlign w:val="bottom"/>
          </w:tcPr>
          <w:p w14:paraId="4487CAC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4"/>
            <w:noWrap/>
            <w:vAlign w:val="bottom"/>
          </w:tcPr>
          <w:p w14:paraId="287AFB5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5DA4A2CC" w14:textId="77777777" w:rsidTr="005277F4">
        <w:trPr>
          <w:gridAfter w:val="4"/>
          <w:wAfter w:w="1178" w:type="dxa"/>
          <w:trHeight w:val="2183"/>
        </w:trPr>
        <w:tc>
          <w:tcPr>
            <w:tcW w:w="14962" w:type="dxa"/>
            <w:gridSpan w:val="60"/>
            <w:vAlign w:val="center"/>
          </w:tcPr>
          <w:p w14:paraId="0E35ED0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Сведения</w:t>
            </w:r>
            <w:r w:rsidRPr="005277F4">
              <w:rPr>
                <w:color w:val="000000"/>
                <w:lang w:eastAsia="ru-RU"/>
              </w:rPr>
              <w:br/>
              <w:t xml:space="preserve">о достижении значений показателей (индикаторов) реализации муниципальной программы Александровского сельского поселения                                Верхнехавского муниципального района                                           __________________________________________________  </w:t>
            </w:r>
            <w:r w:rsidRPr="005277F4">
              <w:rPr>
                <w:color w:val="000000"/>
                <w:lang w:eastAsia="ru-RU"/>
              </w:rPr>
              <w:br/>
              <w:t>( наименование программы)                                                                                                                                                            по состоянию на _____________20__ года</w:t>
            </w:r>
          </w:p>
          <w:p w14:paraId="45D26F5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5075CD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68168F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0CBE3893" w14:textId="77777777" w:rsidTr="005277F4">
        <w:trPr>
          <w:gridAfter w:val="4"/>
          <w:wAfter w:w="1178" w:type="dxa"/>
          <w:trHeight w:val="255"/>
        </w:trPr>
        <w:tc>
          <w:tcPr>
            <w:tcW w:w="880" w:type="dxa"/>
            <w:gridSpan w:val="2"/>
            <w:vAlign w:val="center"/>
          </w:tcPr>
          <w:p w14:paraId="100648A6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80" w:type="dxa"/>
            <w:gridSpan w:val="6"/>
            <w:noWrap/>
            <w:vAlign w:val="bottom"/>
          </w:tcPr>
          <w:p w14:paraId="5C1DC84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0" w:type="dxa"/>
            <w:gridSpan w:val="3"/>
            <w:noWrap/>
            <w:vAlign w:val="bottom"/>
          </w:tcPr>
          <w:p w14:paraId="7D99C3BA" w14:textId="77777777" w:rsidR="005277F4" w:rsidRPr="005277F4" w:rsidRDefault="005277F4" w:rsidP="005277F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02" w:type="dxa"/>
            <w:gridSpan w:val="11"/>
            <w:noWrap/>
            <w:vAlign w:val="bottom"/>
          </w:tcPr>
          <w:p w14:paraId="0EF6B8A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0" w:type="dxa"/>
            <w:gridSpan w:val="5"/>
            <w:noWrap/>
            <w:vAlign w:val="bottom"/>
          </w:tcPr>
          <w:p w14:paraId="2A16785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9"/>
            <w:noWrap/>
            <w:vAlign w:val="bottom"/>
          </w:tcPr>
          <w:p w14:paraId="3B14939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gridSpan w:val="24"/>
            <w:noWrap/>
            <w:vAlign w:val="bottom"/>
          </w:tcPr>
          <w:p w14:paraId="1F6F528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197E859C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D1A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39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085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C28E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Ед. измерения</w:t>
            </w:r>
          </w:p>
        </w:tc>
        <w:tc>
          <w:tcPr>
            <w:tcW w:w="5822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8F7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60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EF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277F4" w:rsidRPr="005277F4" w14:paraId="57872EDB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6F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A2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EE6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67AC1C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6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9D43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отчетный год</w:t>
            </w:r>
          </w:p>
        </w:tc>
        <w:tc>
          <w:tcPr>
            <w:tcW w:w="276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81F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2D8AB362" w14:textId="77777777" w:rsidTr="005277F4">
        <w:trPr>
          <w:gridAfter w:val="4"/>
          <w:wAfter w:w="1178" w:type="dxa"/>
          <w:trHeight w:val="1380"/>
        </w:trPr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7BF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9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C9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2B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FEA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год, предшествующий отчетному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1EE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план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5206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факт</w:t>
            </w:r>
          </w:p>
        </w:tc>
        <w:tc>
          <w:tcPr>
            <w:tcW w:w="2760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B96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372CB47C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7F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D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62A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693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E9CC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12A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FB12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</w:tr>
      <w:tr w:rsidR="005277F4" w:rsidRPr="005277F4" w14:paraId="3D5012A1" w14:textId="77777777" w:rsidTr="005277F4">
        <w:trPr>
          <w:gridAfter w:val="4"/>
          <w:wAfter w:w="1178" w:type="dxa"/>
          <w:trHeight w:val="25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914C8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</w:tr>
      <w:tr w:rsidR="005277F4" w:rsidRPr="005277F4" w14:paraId="77BCBD66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791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EE5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358142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AC858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8BBA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7EF0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1990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C545C14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F4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41B1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9F40A2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7F3815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973E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34F41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599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4453D9E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37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5C6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2A75FA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FCA83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CE799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1B320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5B1B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CD6BC55" w14:textId="77777777" w:rsidTr="005277F4">
        <w:trPr>
          <w:gridAfter w:val="4"/>
          <w:wAfter w:w="1178" w:type="dxa"/>
          <w:trHeight w:val="25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F59A3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</w:tr>
      <w:tr w:rsidR="005277F4" w:rsidRPr="005277F4" w14:paraId="5E9C5FE4" w14:textId="77777777" w:rsidTr="005277F4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FCC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5D19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46392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0BD9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983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27C4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D24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88946BA" w14:textId="77777777" w:rsidTr="005277F4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A8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023C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1.2 общий для подпрограммы 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8BAE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07A35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12E0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2C43E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36A5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621D8AD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13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B9B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2254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1D71E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A794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3FC8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FC67A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EBF9D3" w14:textId="77777777" w:rsidTr="005277F4">
        <w:trPr>
          <w:gridAfter w:val="4"/>
          <w:wAfter w:w="1178" w:type="dxa"/>
          <w:trHeight w:val="31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2185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1.1</w:t>
            </w:r>
          </w:p>
        </w:tc>
      </w:tr>
      <w:tr w:rsidR="005277F4" w:rsidRPr="005277F4" w14:paraId="5FE67D47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BED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18D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338F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136DD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69D8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9DC93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3D18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E04264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0ED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……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DBA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D2E87A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D18100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2BB3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A7F451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F8A7C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FCFCFA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C7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8E2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21A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5F0B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566E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D284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2FE8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8B10277" w14:textId="77777777" w:rsidTr="005277F4">
        <w:trPr>
          <w:gridAfter w:val="4"/>
          <w:wAfter w:w="1178" w:type="dxa"/>
          <w:trHeight w:val="31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C81C00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ПОДПРОГРАММА 2 </w:t>
            </w:r>
          </w:p>
        </w:tc>
      </w:tr>
      <w:tr w:rsidR="005277F4" w:rsidRPr="005277F4" w14:paraId="7D934D96" w14:textId="77777777" w:rsidTr="005277F4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905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E5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2.1 общий для подпрограммы 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C014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E783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129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CB65A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073BF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5DE2A89" w14:textId="77777777" w:rsidTr="005277F4">
        <w:trPr>
          <w:gridAfter w:val="4"/>
          <w:wAfter w:w="1178" w:type="dxa"/>
          <w:trHeight w:val="630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66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8DB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2.2 общий для подпрограммы 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CF88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D15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0EFD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29AC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C21CF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D90EED1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BE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EDA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83146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B2DB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489A86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00E95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91FC8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0F34F8F" w14:textId="77777777" w:rsidTr="005277F4">
        <w:trPr>
          <w:gridAfter w:val="4"/>
          <w:wAfter w:w="1178" w:type="dxa"/>
          <w:trHeight w:val="315"/>
        </w:trPr>
        <w:tc>
          <w:tcPr>
            <w:tcW w:w="14962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6A0C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Основное мероприятие 2.1</w:t>
            </w:r>
          </w:p>
        </w:tc>
      </w:tr>
      <w:tr w:rsidR="005277F4" w:rsidRPr="005277F4" w14:paraId="028BFDF1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E32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B71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94B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F241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D412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C7FA4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D8D5B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7BDC67D" w14:textId="77777777" w:rsidTr="005277F4">
        <w:trPr>
          <w:gridAfter w:val="4"/>
          <w:wAfter w:w="1178" w:type="dxa"/>
          <w:trHeight w:val="94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9B10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97F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63B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F535B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1A079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A122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C716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43D8242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62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3D87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C317E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78E3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B291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C41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ABD5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B1120EB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B0A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F3F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 т.д.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CA53A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9B815E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62DC2F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49D066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70C39C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CD70239" w14:textId="77777777" w:rsidTr="005277F4">
        <w:trPr>
          <w:gridAfter w:val="4"/>
          <w:wAfter w:w="1178" w:type="dxa"/>
          <w:trHeight w:val="315"/>
        </w:trPr>
        <w:tc>
          <w:tcPr>
            <w:tcW w:w="880" w:type="dxa"/>
            <w:gridSpan w:val="2"/>
            <w:shd w:val="clear" w:color="auto" w:fill="FFFFFF"/>
            <w:noWrap/>
            <w:vAlign w:val="bottom"/>
          </w:tcPr>
          <w:p w14:paraId="0B28B5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980" w:type="dxa"/>
            <w:gridSpan w:val="6"/>
            <w:shd w:val="clear" w:color="auto" w:fill="FFFFFF"/>
            <w:noWrap/>
            <w:vAlign w:val="bottom"/>
          </w:tcPr>
          <w:p w14:paraId="33D56E5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shd w:val="clear" w:color="auto" w:fill="FFFFFF"/>
            <w:noWrap/>
            <w:vAlign w:val="bottom"/>
          </w:tcPr>
          <w:p w14:paraId="1DF713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202" w:type="dxa"/>
            <w:gridSpan w:val="11"/>
            <w:shd w:val="clear" w:color="auto" w:fill="FFFFFF"/>
            <w:noWrap/>
            <w:vAlign w:val="bottom"/>
          </w:tcPr>
          <w:p w14:paraId="2AAEB81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40" w:type="dxa"/>
            <w:gridSpan w:val="5"/>
            <w:shd w:val="clear" w:color="auto" w:fill="FFFFFF"/>
            <w:noWrap/>
            <w:vAlign w:val="bottom"/>
          </w:tcPr>
          <w:p w14:paraId="0BDA2E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780" w:type="dxa"/>
            <w:gridSpan w:val="9"/>
            <w:shd w:val="clear" w:color="auto" w:fill="FFFFFF"/>
            <w:noWrap/>
            <w:vAlign w:val="bottom"/>
          </w:tcPr>
          <w:p w14:paraId="4C44B7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760" w:type="dxa"/>
            <w:gridSpan w:val="24"/>
            <w:shd w:val="clear" w:color="auto" w:fill="FFFFFF"/>
            <w:noWrap/>
            <w:vAlign w:val="bottom"/>
          </w:tcPr>
          <w:p w14:paraId="0343030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743CCD7" w14:textId="77777777" w:rsidTr="005277F4">
        <w:trPr>
          <w:gridAfter w:val="1"/>
          <w:wAfter w:w="101" w:type="dxa"/>
          <w:trHeight w:val="375"/>
        </w:trPr>
        <w:tc>
          <w:tcPr>
            <w:tcW w:w="701" w:type="dxa"/>
            <w:noWrap/>
            <w:vAlign w:val="bottom"/>
          </w:tcPr>
          <w:p w14:paraId="1F7D1B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449" w:type="dxa"/>
            <w:gridSpan w:val="4"/>
            <w:noWrap/>
            <w:vAlign w:val="bottom"/>
          </w:tcPr>
          <w:p w14:paraId="1D9F6E5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369" w:type="dxa"/>
            <w:gridSpan w:val="2"/>
            <w:shd w:val="clear" w:color="auto" w:fill="FFFFFF"/>
            <w:noWrap/>
            <w:vAlign w:val="bottom"/>
          </w:tcPr>
          <w:p w14:paraId="08580F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noWrap/>
            <w:vAlign w:val="bottom"/>
          </w:tcPr>
          <w:p w14:paraId="3549994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14:paraId="6389A0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7"/>
            <w:noWrap/>
            <w:vAlign w:val="bottom"/>
          </w:tcPr>
          <w:p w14:paraId="31E2A75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14:paraId="5F3B3A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7E3F54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14:paraId="5E8C43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967" w:type="dxa"/>
            <w:gridSpan w:val="10"/>
            <w:noWrap/>
            <w:vAlign w:val="bottom"/>
          </w:tcPr>
          <w:p w14:paraId="4600657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14:paraId="1840EE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35" w:type="dxa"/>
            <w:gridSpan w:val="9"/>
            <w:noWrap/>
            <w:vAlign w:val="bottom"/>
          </w:tcPr>
          <w:p w14:paraId="0E1807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978" w:type="dxa"/>
            <w:gridSpan w:val="5"/>
            <w:noWrap/>
            <w:vAlign w:val="bottom"/>
          </w:tcPr>
          <w:p w14:paraId="4AE9443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Приложение 9</w:t>
            </w:r>
          </w:p>
        </w:tc>
        <w:tc>
          <w:tcPr>
            <w:tcW w:w="1104" w:type="dxa"/>
            <w:gridSpan w:val="5"/>
            <w:noWrap/>
            <w:vAlign w:val="bottom"/>
          </w:tcPr>
          <w:p w14:paraId="71EAC992" w14:textId="77777777" w:rsidR="005277F4" w:rsidRPr="005277F4" w:rsidRDefault="005277F4" w:rsidP="005277F4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5277F4" w:rsidRPr="005277F4" w14:paraId="43AAF2D6" w14:textId="77777777" w:rsidTr="005277F4">
        <w:trPr>
          <w:gridAfter w:val="1"/>
          <w:wAfter w:w="101" w:type="dxa"/>
          <w:trHeight w:val="315"/>
        </w:trPr>
        <w:tc>
          <w:tcPr>
            <w:tcW w:w="701" w:type="dxa"/>
            <w:vAlign w:val="center"/>
          </w:tcPr>
          <w:p w14:paraId="5F16360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9" w:type="dxa"/>
            <w:gridSpan w:val="4"/>
            <w:vAlign w:val="center"/>
          </w:tcPr>
          <w:p w14:paraId="7223E09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9" w:type="dxa"/>
            <w:gridSpan w:val="2"/>
            <w:noWrap/>
            <w:vAlign w:val="bottom"/>
          </w:tcPr>
          <w:p w14:paraId="656CF61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2029074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14:paraId="6109EAF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7"/>
            <w:noWrap/>
            <w:vAlign w:val="bottom"/>
          </w:tcPr>
          <w:p w14:paraId="5488D9D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14:paraId="211985C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6B2D6B52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14:paraId="487B0EB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67" w:type="dxa"/>
            <w:gridSpan w:val="10"/>
            <w:noWrap/>
            <w:vAlign w:val="bottom"/>
          </w:tcPr>
          <w:p w14:paraId="33EF7757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noWrap/>
            <w:vAlign w:val="bottom"/>
          </w:tcPr>
          <w:p w14:paraId="04C212A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5" w:type="dxa"/>
            <w:gridSpan w:val="9"/>
            <w:noWrap/>
            <w:vAlign w:val="bottom"/>
          </w:tcPr>
          <w:p w14:paraId="2453816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gridSpan w:val="5"/>
            <w:noWrap/>
            <w:vAlign w:val="bottom"/>
          </w:tcPr>
          <w:p w14:paraId="3297AD8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04" w:type="dxa"/>
            <w:gridSpan w:val="5"/>
            <w:noWrap/>
            <w:vAlign w:val="bottom"/>
          </w:tcPr>
          <w:p w14:paraId="7FE9B3F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58D62A70" w14:textId="77777777" w:rsidTr="005277F4">
        <w:trPr>
          <w:gridAfter w:val="3"/>
          <w:wAfter w:w="816" w:type="dxa"/>
          <w:trHeight w:val="1125"/>
        </w:trPr>
        <w:tc>
          <w:tcPr>
            <w:tcW w:w="15324" w:type="dxa"/>
            <w:gridSpan w:val="61"/>
            <w:vAlign w:val="center"/>
          </w:tcPr>
          <w:p w14:paraId="1032D463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Отчет о выполнении Плана реализации муниципальной программы Александровского сельского поселения Верхнехавского муниципального района  </w:t>
            </w:r>
            <w:r w:rsidRPr="005277F4">
              <w:rPr>
                <w:color w:val="000000"/>
                <w:lang w:eastAsia="ru-RU"/>
              </w:rPr>
              <w:br/>
              <w:t xml:space="preserve">_________________________________________________ </w:t>
            </w:r>
            <w:r w:rsidRPr="005277F4">
              <w:rPr>
                <w:color w:val="000000"/>
                <w:lang w:eastAsia="ru-RU"/>
              </w:rPr>
              <w:br/>
              <w:t>по состоянию на _____________ 20___ года</w:t>
            </w:r>
          </w:p>
          <w:p w14:paraId="090A88E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7431A19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F11CC4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12BEC1F5" w14:textId="77777777" w:rsidTr="005277F4">
        <w:trPr>
          <w:gridAfter w:val="3"/>
          <w:wAfter w:w="816" w:type="dxa"/>
          <w:trHeight w:val="255"/>
        </w:trPr>
        <w:tc>
          <w:tcPr>
            <w:tcW w:w="701" w:type="dxa"/>
            <w:vAlign w:val="center"/>
          </w:tcPr>
          <w:p w14:paraId="2B26ED7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49" w:type="dxa"/>
            <w:gridSpan w:val="4"/>
            <w:vAlign w:val="center"/>
          </w:tcPr>
          <w:p w14:paraId="0F6FF154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69" w:type="dxa"/>
            <w:gridSpan w:val="2"/>
            <w:noWrap/>
            <w:vAlign w:val="bottom"/>
          </w:tcPr>
          <w:p w14:paraId="5489DED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14:paraId="4837725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14:paraId="122B4ED4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7"/>
            <w:noWrap/>
            <w:vAlign w:val="bottom"/>
          </w:tcPr>
          <w:p w14:paraId="227BC3D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4"/>
            <w:noWrap/>
            <w:vAlign w:val="bottom"/>
          </w:tcPr>
          <w:p w14:paraId="01155BD0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14:paraId="2B6FF755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14:paraId="0170374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4"/>
            <w:noWrap/>
            <w:vAlign w:val="bottom"/>
          </w:tcPr>
          <w:p w14:paraId="49052AA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3" w:type="dxa"/>
            <w:gridSpan w:val="4"/>
            <w:noWrap/>
            <w:vAlign w:val="bottom"/>
          </w:tcPr>
          <w:p w14:paraId="6642C71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7" w:type="dxa"/>
            <w:gridSpan w:val="10"/>
            <w:noWrap/>
            <w:vAlign w:val="bottom"/>
          </w:tcPr>
          <w:p w14:paraId="2ADC865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gridSpan w:val="8"/>
            <w:noWrap/>
            <w:vAlign w:val="bottom"/>
          </w:tcPr>
          <w:p w14:paraId="691A67E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7" w:type="dxa"/>
            <w:gridSpan w:val="5"/>
            <w:noWrap/>
            <w:vAlign w:val="bottom"/>
          </w:tcPr>
          <w:p w14:paraId="35121BB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0FA7ED9F" w14:textId="77777777" w:rsidTr="005277F4">
        <w:trPr>
          <w:gridAfter w:val="3"/>
          <w:wAfter w:w="816" w:type="dxa"/>
          <w:trHeight w:val="63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92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№ п/п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B7D8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896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EA06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9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125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Плановый срок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121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Фактический срок</w:t>
            </w:r>
          </w:p>
        </w:tc>
        <w:tc>
          <w:tcPr>
            <w:tcW w:w="2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089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 местного бюджета за отчетный период,  тыс. руб. </w:t>
            </w:r>
          </w:p>
        </w:tc>
        <w:tc>
          <w:tcPr>
            <w:tcW w:w="144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98B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Результаты реализации мероприятий </w:t>
            </w:r>
          </w:p>
        </w:tc>
        <w:tc>
          <w:tcPr>
            <w:tcW w:w="1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B5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Проблемы, возникшие в ходе реализации мероприятия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</w:tr>
      <w:tr w:rsidR="005277F4" w:rsidRPr="005277F4" w14:paraId="3CAE97CB" w14:textId="77777777" w:rsidTr="005277F4">
        <w:trPr>
          <w:gridAfter w:val="3"/>
          <w:wAfter w:w="816" w:type="dxa"/>
          <w:trHeight w:val="56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B93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44AC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35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A58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091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начала реализации</w:t>
            </w:r>
            <w:r w:rsidRPr="005277F4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ED50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окончания реализации</w:t>
            </w:r>
            <w:r w:rsidRPr="005277F4">
              <w:rPr>
                <w:lang w:eastAsia="ru-RU"/>
              </w:rPr>
              <w:br/>
              <w:t>мероприятия</w:t>
            </w:r>
            <w:r w:rsidRPr="005277F4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01B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начала реализации</w:t>
            </w:r>
            <w:r w:rsidRPr="005277F4">
              <w:rPr>
                <w:lang w:eastAsia="ru-RU"/>
              </w:rPr>
              <w:br/>
              <w:t xml:space="preserve">мероприятия в отчетном году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77D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окончания реализации</w:t>
            </w:r>
            <w:r w:rsidRPr="005277F4">
              <w:rPr>
                <w:lang w:eastAsia="ru-RU"/>
              </w:rPr>
              <w:br/>
              <w:t>мероприятия</w:t>
            </w:r>
            <w:r w:rsidRPr="005277F4">
              <w:rPr>
                <w:lang w:eastAsia="ru-RU"/>
              </w:rPr>
              <w:br/>
              <w:t xml:space="preserve">в отчетном году 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B9AD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предусмотрено решением представительного органа местного самоуправления о местном бюджете в </w:t>
            </w:r>
            <w:r w:rsidRPr="005277F4">
              <w:rPr>
                <w:lang w:eastAsia="ru-RU"/>
              </w:rPr>
              <w:lastRenderedPageBreak/>
              <w:t>отчетном году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05F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 xml:space="preserve">кассовый план  на отчетную </w:t>
            </w:r>
            <w:r w:rsidRPr="005277F4">
              <w:rPr>
                <w:lang w:eastAsia="ru-RU"/>
              </w:rPr>
              <w:br/>
              <w:t xml:space="preserve">дату 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70E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кассовое исполнение на отчетную дату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FF27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запланированные 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696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достигнутые</w:t>
            </w:r>
          </w:p>
        </w:tc>
        <w:tc>
          <w:tcPr>
            <w:tcW w:w="1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235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05410D11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2178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1BD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0D3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25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777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A83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144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2680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D35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A8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F89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D9B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12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8BF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13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C2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14</w:t>
            </w:r>
          </w:p>
        </w:tc>
      </w:tr>
      <w:tr w:rsidR="005277F4" w:rsidRPr="005277F4" w14:paraId="2A143BB3" w14:textId="77777777" w:rsidTr="005277F4">
        <w:trPr>
          <w:gridAfter w:val="3"/>
          <w:wAfter w:w="816" w:type="dxa"/>
          <w:trHeight w:val="81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EF11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39D6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A4C0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3EA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387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C66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430F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E2D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63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63A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96E7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F373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672C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0E4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134B846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42FD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1D9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числе: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E649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04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ED12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AD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62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EB9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C29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2770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E4A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FD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C3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3565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EFAA63" w14:textId="77777777" w:rsidTr="005277F4">
        <w:trPr>
          <w:gridAfter w:val="3"/>
          <w:wAfter w:w="816" w:type="dxa"/>
          <w:trHeight w:val="58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8E3F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09F4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B9AF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5FC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6BE3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BE34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BD81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EB3F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AE61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904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2F33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870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CCB8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9B9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A2D84F5" w14:textId="77777777" w:rsidTr="005277F4">
        <w:trPr>
          <w:gridAfter w:val="3"/>
          <w:wAfter w:w="816" w:type="dxa"/>
          <w:trHeight w:val="84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688E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42CA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181E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1F54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A93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B54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85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1775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C203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DC9F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8BC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068B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D38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2226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0573FCA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527AC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DF57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EE5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898B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CF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EF5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93C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EE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AF4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57A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4BC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FA6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D4D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7669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C47BF37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37042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7D3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21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7F3F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7ED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BAB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13D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831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99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06D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E596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792D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909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344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B99CACC" w14:textId="77777777" w:rsidTr="005277F4">
        <w:trPr>
          <w:gridAfter w:val="3"/>
          <w:wAfter w:w="816" w:type="dxa"/>
          <w:trHeight w:val="48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7F84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02B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F357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1BC4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047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31E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BAB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E6A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436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097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101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79E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630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1363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87B3DD4" w14:textId="77777777" w:rsidTr="005277F4">
        <w:trPr>
          <w:gridAfter w:val="3"/>
          <w:wAfter w:w="816" w:type="dxa"/>
          <w:trHeight w:val="90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05E6C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22A4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2.1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D51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1A0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D4E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E43B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98DE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6253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DCB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859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61A7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06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35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F5B3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55EDE31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FF90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3CD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00FE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E24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DDC3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608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CB91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4D21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C7B1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3CB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8879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63B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4D02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1F4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2EABB05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7F075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A8D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16CF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F22F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D3D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2833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179B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1B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4F9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B1A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FB96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7C4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5D0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286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94FA315" w14:textId="77777777" w:rsidTr="005277F4">
        <w:trPr>
          <w:gridAfter w:val="3"/>
          <w:wAfter w:w="816" w:type="dxa"/>
          <w:trHeight w:val="111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1558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5F09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C352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051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629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B97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F9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2AE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C71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A65E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28C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6C2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DC7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F976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F1EE8F" w14:textId="77777777" w:rsidTr="005277F4">
        <w:trPr>
          <w:gridAfter w:val="3"/>
          <w:wAfter w:w="816" w:type="dxa"/>
          <w:trHeight w:val="1587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3028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2A332" w14:textId="77777777" w:rsidR="005277F4" w:rsidRPr="005277F4" w:rsidRDefault="005277F4" w:rsidP="005277F4">
            <w:pPr>
              <w:suppressAutoHyphens w:val="0"/>
              <w:spacing w:after="24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</w:t>
            </w:r>
            <w:r w:rsidRPr="005277F4">
              <w:rPr>
                <w:lang w:eastAsia="ru-RU"/>
              </w:rPr>
              <w:br/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B635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E16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F6B6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8286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2FD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296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9F3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DB99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5EF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C3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8430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015D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6D2CC46" w14:textId="77777777" w:rsidTr="005277F4">
        <w:trPr>
          <w:gridAfter w:val="3"/>
          <w:wAfter w:w="816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59B28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3937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1.1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CA6E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AC2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655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78C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ED9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762E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A998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A6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C3A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D3E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9249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CD9F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B748870" w14:textId="77777777" w:rsidTr="005277F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F350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E6C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23E0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1657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E23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248D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54920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7226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4B2D2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11FA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F7BF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ACFC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1AF4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BD1F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1A1CB4B" w14:textId="77777777" w:rsidTr="005277F4">
        <w:trPr>
          <w:gridAfter w:val="3"/>
          <w:wAfter w:w="816" w:type="dxa"/>
          <w:trHeight w:val="25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A2F5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lastRenderedPageBreak/>
              <w:t> 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892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F7E44" w14:textId="2EDB553E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Финансовое обеспечение выполнения других обязательств муниципалитета ст</w:t>
            </w:r>
            <w:r w:rsidR="005441A1">
              <w:rPr>
                <w:lang w:eastAsia="ru-RU"/>
              </w:rPr>
              <w:t>р</w:t>
            </w:r>
            <w:r w:rsidRPr="005277F4">
              <w:rPr>
                <w:lang w:eastAsia="ru-RU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BDB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1B938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F71E2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4C60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21361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2549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7BED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56A9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A8C01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DE0E2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D168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04AC124" w14:textId="77777777" w:rsidTr="005277F4">
        <w:trPr>
          <w:gridAfter w:val="1"/>
          <w:wAfter w:w="101" w:type="dxa"/>
          <w:trHeight w:val="31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00ADD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A411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Мероприятие 2.1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0C2D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05D2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822B8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CBF69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C0BD7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0CB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FBEE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06022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C47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A233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9169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7D203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44D6AB4" w14:textId="77777777" w:rsidTr="005277F4">
        <w:trPr>
          <w:gridAfter w:val="1"/>
          <w:wAfter w:w="101" w:type="dxa"/>
          <w:trHeight w:val="315"/>
        </w:trPr>
        <w:tc>
          <w:tcPr>
            <w:tcW w:w="701" w:type="dxa"/>
            <w:vAlign w:val="center"/>
          </w:tcPr>
          <w:p w14:paraId="3EE05B05" w14:textId="77777777" w:rsidR="005277F4" w:rsidRPr="005277F4" w:rsidRDefault="005277F4" w:rsidP="005277F4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2449" w:type="dxa"/>
            <w:gridSpan w:val="4"/>
            <w:vAlign w:val="center"/>
          </w:tcPr>
          <w:p w14:paraId="40109998" w14:textId="77777777" w:rsidR="005277F4" w:rsidRPr="005277F4" w:rsidRDefault="005277F4" w:rsidP="005277F4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7E140B2" w14:textId="77777777" w:rsidR="005277F4" w:rsidRPr="005277F4" w:rsidRDefault="005277F4" w:rsidP="005277F4">
            <w:pPr>
              <w:suppressAutoHyphens w:val="0"/>
              <w:rPr>
                <w:color w:val="FF0000"/>
                <w:lang w:eastAsia="ru-RU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777BDCC1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65D0CE20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7"/>
            <w:vAlign w:val="bottom"/>
          </w:tcPr>
          <w:p w14:paraId="16807EC4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4"/>
            <w:vAlign w:val="bottom"/>
          </w:tcPr>
          <w:p w14:paraId="5A8BD036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0BF8B7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4"/>
            <w:vAlign w:val="bottom"/>
          </w:tcPr>
          <w:p w14:paraId="0F5765D9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080" w:type="dxa"/>
            <w:gridSpan w:val="4"/>
            <w:vAlign w:val="bottom"/>
          </w:tcPr>
          <w:p w14:paraId="26EB0016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5"/>
            <w:vAlign w:val="bottom"/>
          </w:tcPr>
          <w:p w14:paraId="206F260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20" w:type="dxa"/>
            <w:gridSpan w:val="9"/>
            <w:vAlign w:val="bottom"/>
          </w:tcPr>
          <w:p w14:paraId="6313CDA9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900" w:type="dxa"/>
            <w:gridSpan w:val="7"/>
            <w:vAlign w:val="bottom"/>
          </w:tcPr>
          <w:p w14:paraId="09C5BFCA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800" w:type="dxa"/>
            <w:gridSpan w:val="8"/>
            <w:vAlign w:val="bottom"/>
          </w:tcPr>
          <w:p w14:paraId="025B515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</w:tr>
    </w:tbl>
    <w:p w14:paraId="29032FEB" w14:textId="77777777" w:rsidR="005277F4" w:rsidRPr="005277F4" w:rsidRDefault="005277F4" w:rsidP="005277F4">
      <w:pPr>
        <w:tabs>
          <w:tab w:val="left" w:pos="10800"/>
        </w:tabs>
        <w:rPr>
          <w:rFonts w:eastAsia="Lucida Sans Unicode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2520"/>
        <w:gridCol w:w="2160"/>
        <w:gridCol w:w="2340"/>
        <w:gridCol w:w="3060"/>
        <w:gridCol w:w="180"/>
        <w:gridCol w:w="2889"/>
      </w:tblGrid>
      <w:tr w:rsidR="005277F4" w:rsidRPr="005277F4" w14:paraId="4802DF5B" w14:textId="77777777" w:rsidTr="005277F4">
        <w:trPr>
          <w:trHeight w:val="315"/>
        </w:trPr>
        <w:tc>
          <w:tcPr>
            <w:tcW w:w="2175" w:type="dxa"/>
            <w:noWrap/>
            <w:vAlign w:val="bottom"/>
          </w:tcPr>
          <w:p w14:paraId="7A52218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3BDC25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07A984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0D3C6C6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62165D7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14:paraId="0F0B853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6CF2D163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313F855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6CEC42C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3ECAF87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0BAB4A0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45446D26" w14:textId="77777777" w:rsidR="005277F4" w:rsidRPr="005277F4" w:rsidRDefault="005277F4" w:rsidP="005277F4">
            <w:pPr>
              <w:tabs>
                <w:tab w:val="left" w:pos="4287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14:paraId="6D1C2CE2" w14:textId="77777777" w:rsidR="005277F4" w:rsidRPr="005277F4" w:rsidRDefault="005277F4" w:rsidP="005277F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Приложение 10</w:t>
            </w:r>
          </w:p>
        </w:tc>
      </w:tr>
      <w:tr w:rsidR="005277F4" w:rsidRPr="005277F4" w14:paraId="445708DD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3A57A366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4F245134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3F4C06D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62B0375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1D488D8E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069" w:type="dxa"/>
            <w:gridSpan w:val="2"/>
            <w:noWrap/>
            <w:vAlign w:val="bottom"/>
          </w:tcPr>
          <w:p w14:paraId="036B3ED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2C0EDD1D" w14:textId="77777777" w:rsidTr="005277F4">
        <w:trPr>
          <w:trHeight w:val="1500"/>
        </w:trPr>
        <w:tc>
          <w:tcPr>
            <w:tcW w:w="15324" w:type="dxa"/>
            <w:gridSpan w:val="7"/>
            <w:vAlign w:val="center"/>
          </w:tcPr>
          <w:p w14:paraId="59FBCDB1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Информация</w:t>
            </w:r>
            <w:r w:rsidRPr="005277F4">
              <w:rPr>
                <w:color w:val="000000"/>
                <w:lang w:eastAsia="ru-RU"/>
              </w:rPr>
              <w:br/>
              <w:t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Александровского сельского поселения Верхнехавского муниципального района__________________________________________________________________</w:t>
            </w:r>
            <w:r w:rsidRPr="005277F4">
              <w:rPr>
                <w:color w:val="000000"/>
                <w:lang w:eastAsia="ru-RU"/>
              </w:rPr>
              <w:br/>
              <w:t>по состоянию на ______________20___ года</w:t>
            </w:r>
          </w:p>
        </w:tc>
      </w:tr>
      <w:tr w:rsidR="005277F4" w:rsidRPr="005277F4" w14:paraId="6FB5367C" w14:textId="77777777" w:rsidTr="005277F4">
        <w:trPr>
          <w:trHeight w:val="255"/>
        </w:trPr>
        <w:tc>
          <w:tcPr>
            <w:tcW w:w="2175" w:type="dxa"/>
            <w:vAlign w:val="center"/>
          </w:tcPr>
          <w:p w14:paraId="514564E5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noWrap/>
            <w:vAlign w:val="bottom"/>
          </w:tcPr>
          <w:p w14:paraId="6E3C8A5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noWrap/>
            <w:vAlign w:val="bottom"/>
          </w:tcPr>
          <w:p w14:paraId="2394340D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noWrap/>
            <w:vAlign w:val="bottom"/>
          </w:tcPr>
          <w:p w14:paraId="079DA7B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40" w:type="dxa"/>
            <w:gridSpan w:val="2"/>
            <w:noWrap/>
            <w:vAlign w:val="bottom"/>
          </w:tcPr>
          <w:p w14:paraId="4638253F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89" w:type="dxa"/>
            <w:noWrap/>
            <w:vAlign w:val="bottom"/>
          </w:tcPr>
          <w:p w14:paraId="72F9AED6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277F4" w:rsidRPr="005277F4" w14:paraId="6D022186" w14:textId="77777777" w:rsidTr="005277F4">
        <w:trPr>
          <w:trHeight w:val="31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1ED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Статус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32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67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16EB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Расходы за отчетный период,  тыс. руб. </w:t>
            </w:r>
          </w:p>
        </w:tc>
      </w:tr>
      <w:tr w:rsidR="005277F4" w:rsidRPr="005277F4" w14:paraId="2C5CFCD0" w14:textId="77777777" w:rsidTr="005277F4">
        <w:trPr>
          <w:trHeight w:val="63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FB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C2D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B5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F734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лимит на  год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6CFE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фактическое финансирование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37C1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кассовое исполнение на отчетную дату</w:t>
            </w:r>
          </w:p>
        </w:tc>
      </w:tr>
      <w:tr w:rsidR="005277F4" w:rsidRPr="005277F4" w14:paraId="647A5DBE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8B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B77EC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52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CBB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903F" w14:textId="77777777" w:rsidR="005277F4" w:rsidRPr="005277F4" w:rsidRDefault="005277F4" w:rsidP="005277F4">
            <w:pPr>
              <w:tabs>
                <w:tab w:val="left" w:pos="4392"/>
              </w:tabs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5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8949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6</w:t>
            </w:r>
          </w:p>
        </w:tc>
      </w:tr>
      <w:tr w:rsidR="005277F4" w:rsidRPr="005277F4" w14:paraId="1AF984BA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350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МУНИЦИПАЛЬНАЯ 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E938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D91A8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9B3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6A51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8DD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A01A27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9F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C5E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876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A431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0895C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67179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F4CB9D9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DD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736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EB23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89E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C4CA1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89EC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95D6E60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9E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44BE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01CB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4A0C0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CD5F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6A481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F3BD4A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640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9D3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57D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EEC07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5B381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41C3B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</w:tr>
      <w:tr w:rsidR="005277F4" w:rsidRPr="005277F4" w14:paraId="3158EEBB" w14:textId="77777777" w:rsidTr="005277F4">
        <w:trPr>
          <w:trHeight w:val="330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06F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A656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136C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юридические лица </w:t>
            </w:r>
            <w:r w:rsidRPr="005277F4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C01F2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77FC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18D2B9" w14:textId="77777777" w:rsidR="005277F4" w:rsidRPr="005277F4" w:rsidRDefault="005277F4" w:rsidP="005277F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 </w:t>
            </w:r>
          </w:p>
        </w:tc>
      </w:tr>
      <w:tr w:rsidR="005277F4" w:rsidRPr="005277F4" w14:paraId="4854E08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489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C755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F46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374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03F9F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9871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6408DCC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AD6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85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BE725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35B1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EC13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A88D4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C3C039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9D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1D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E9E4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A16D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CB90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8569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49B3B8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189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42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B2C6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7D7AF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E27F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ED5C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B894D25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ACB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06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B9C62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F2A2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4C14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AE80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90AD1AC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682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30C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954F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DAD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B04C3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79D4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9ACEC63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622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C5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82890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F616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97FE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0D34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E957D44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E8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A2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438C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CC7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2E02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1F8DF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C06ACBE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3796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84A31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1277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0485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42E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3A637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47027C6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6B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B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6A6C26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C3C0F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CF021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914E2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F5C60C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CF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B23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F89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352E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48479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EF60A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BD8F096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984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711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5AF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D8491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79AE3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DFF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3CE780D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7B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01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39564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05DC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A6FA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6A94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77EF75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72A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1A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7956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DA988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1A81A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EBF0B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0445DB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DA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44F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FF185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56970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DC3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7DC03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86C53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1DD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35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E65D0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8C5F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3A043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C10FC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F6D0F5C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8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>мероприятие 1.2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BBC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7173F1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79DC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131F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B8D91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D8F90CE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2B9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15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1615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7F4C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AE34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23415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278754C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30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210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DE7EC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B185F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6CF72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52B86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5DDBA09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BB7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18A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C970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F5037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933C9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88E59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DF9134E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CAB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2B2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001A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AC745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F8973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CE9A1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8673740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79B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4E4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BFC9B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B509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3FB78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6F92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A1461E2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5A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3EA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E65DD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AB0FF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916C0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E9F97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53CF698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0D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F68C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4773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DF0ED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482F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526D6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F7F474E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2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 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69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E5A2B2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9F3D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04C3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BBFA5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F6548CB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263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221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E4C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439E5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1E771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CAFD5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A1EB957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864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7A8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9B58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553C4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F659E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E3617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06B9FBA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37C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290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BCE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4BA9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26CA2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264D2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50A91D5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570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3A5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958E0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35CA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B512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81A7A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E2598DB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672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332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255B0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1D8B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8293C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6D24B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3DACCC1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DB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FF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6223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FED6E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86FA7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46B7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CCFA547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E7D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5351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2C6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2056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95690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BF98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C6568F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5F5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ПОДПРОГРАММА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A8E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BEA25F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680B6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8A2FA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5408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421DB43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26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98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798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BD842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84A9D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752BE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149FEE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88D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F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6F4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26098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48A17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6629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C48203E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BEA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0B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70C66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777EF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EDEB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C1E3A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3D61611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AD6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5D0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0D05A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35DB5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2D9A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9511B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D08162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49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CC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7F049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E0B81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0398B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063A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E8E05AF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0BC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963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49E70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3038D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F59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DA236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59236E19" w14:textId="77777777" w:rsidTr="005277F4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E03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28F6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34FC3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CF65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42529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66A06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0945F46B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8C2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75A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5277F4">
              <w:rPr>
                <w:lang w:eastAsia="ru-RU"/>
              </w:rPr>
              <w:t>стуктурных</w:t>
            </w:r>
            <w:proofErr w:type="spellEnd"/>
            <w:r w:rsidRPr="005277F4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27E6E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B917F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D9BFB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9DA16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3D65157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53F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BD5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4A7C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55F3E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79F6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F443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000731B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67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2F1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96B098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01AC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42CEC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03E8A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D4A473D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ADF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EBA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4C1B3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BDEE7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330DD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26670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705135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B9A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913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79249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23EF0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95F1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50562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6293108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EB4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507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8BD6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078A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0EF6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BC919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982AA96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D31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719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61B69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A5D24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123C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4704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5232FB0" w14:textId="77777777" w:rsidTr="005277F4">
        <w:trPr>
          <w:trHeight w:val="255"/>
        </w:trPr>
        <w:tc>
          <w:tcPr>
            <w:tcW w:w="21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70B3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Основное </w:t>
            </w:r>
            <w:r w:rsidRPr="005277F4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8D71FB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Финансовое обеспечение выполнения других обязательств </w:t>
            </w:r>
            <w:r w:rsidRPr="005277F4">
              <w:rPr>
                <w:lang w:eastAsia="ru-RU"/>
              </w:rPr>
              <w:lastRenderedPageBreak/>
              <w:t xml:space="preserve">муниципалитета </w:t>
            </w:r>
            <w:proofErr w:type="spellStart"/>
            <w:r w:rsidRPr="005277F4">
              <w:rPr>
                <w:lang w:eastAsia="ru-RU"/>
              </w:rPr>
              <w:t>стуктурными</w:t>
            </w:r>
            <w:proofErr w:type="spellEnd"/>
            <w:r w:rsidRPr="005277F4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79ECC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C3B5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D3A7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895F8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3495D152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944C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FADC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B7DD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6ADF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DBC97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CDE9F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113CDB7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C04C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09699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BE1D9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80D6B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B9C85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78706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29EAC80D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7CBD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388D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06620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местный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EA5A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8DFD45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39F14C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F7D1230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97397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42BA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C015B" w14:textId="77777777" w:rsidR="005277F4" w:rsidRPr="005277F4" w:rsidRDefault="005277F4" w:rsidP="005277F4">
            <w:pPr>
              <w:suppressAutoHyphens w:val="0"/>
              <w:rPr>
                <w:color w:val="000000"/>
                <w:lang w:eastAsia="ru-RU"/>
              </w:rPr>
            </w:pPr>
            <w:r w:rsidRPr="005277F4">
              <w:rPr>
                <w:color w:val="000000"/>
                <w:lang w:eastAsia="ru-RU"/>
              </w:rPr>
              <w:t xml:space="preserve">внебюджетные фонды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CEF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C7788A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68186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CE65194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FB57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29EE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A7E97A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юридические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4BF11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12CF8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084DF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7E3B3531" w14:textId="77777777" w:rsidTr="005277F4">
        <w:trPr>
          <w:trHeight w:val="315"/>
        </w:trPr>
        <w:tc>
          <w:tcPr>
            <w:tcW w:w="2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46A31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AA1F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40AC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физические лица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BE0E7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D04F1" w14:textId="77777777" w:rsidR="005277F4" w:rsidRPr="005277F4" w:rsidRDefault="005277F4" w:rsidP="005277F4">
            <w:pPr>
              <w:tabs>
                <w:tab w:val="left" w:pos="3927"/>
              </w:tabs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384D2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151A747F" w14:textId="77777777" w:rsidTr="005277F4">
        <w:trPr>
          <w:trHeight w:val="31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8EE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и т. д.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7E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F3946C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91B54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30CB3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6B0E90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4E98E0AD" w14:textId="77777777" w:rsidTr="005277F4">
        <w:trPr>
          <w:trHeight w:val="315"/>
        </w:trPr>
        <w:tc>
          <w:tcPr>
            <w:tcW w:w="2175" w:type="dxa"/>
            <w:vAlign w:val="center"/>
          </w:tcPr>
          <w:p w14:paraId="32F3D8DF" w14:textId="77777777" w:rsidR="005277F4" w:rsidRPr="005277F4" w:rsidRDefault="005277F4" w:rsidP="005277F4">
            <w:pPr>
              <w:suppressAutoHyphens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2520" w:type="dxa"/>
          </w:tcPr>
          <w:p w14:paraId="4FD3A758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</w:tcPr>
          <w:p w14:paraId="05C7CDF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Align w:val="bottom"/>
          </w:tcPr>
          <w:p w14:paraId="5D360F6B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60" w:type="dxa"/>
            <w:vAlign w:val="bottom"/>
          </w:tcPr>
          <w:p w14:paraId="7DFA51A9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69" w:type="dxa"/>
            <w:gridSpan w:val="2"/>
            <w:vAlign w:val="bottom"/>
          </w:tcPr>
          <w:p w14:paraId="071BBFC7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77F4" w:rsidRPr="005277F4" w14:paraId="4138DC9D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59F02D34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03145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vAlign w:val="bottom"/>
          </w:tcPr>
          <w:p w14:paraId="0730D98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16BEAD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noWrap/>
            <w:vAlign w:val="bottom"/>
          </w:tcPr>
          <w:p w14:paraId="1B9DE57E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79C2F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  <w:tr w:rsidR="005277F4" w:rsidRPr="005277F4" w14:paraId="692EF391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3D7441E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vAlign w:val="center"/>
          </w:tcPr>
          <w:p w14:paraId="301251EE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  <w:vAlign w:val="bottom"/>
          </w:tcPr>
          <w:p w14:paraId="49DDE4B6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vAlign w:val="center"/>
          </w:tcPr>
          <w:p w14:paraId="609BFE5F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0" w:type="dxa"/>
            <w:noWrap/>
            <w:vAlign w:val="bottom"/>
          </w:tcPr>
          <w:p w14:paraId="5B7A5DB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0069780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</w:tr>
      <w:tr w:rsidR="005277F4" w:rsidRPr="005277F4" w14:paraId="17376B4B" w14:textId="77777777" w:rsidTr="005277F4">
        <w:trPr>
          <w:trHeight w:val="375"/>
        </w:trPr>
        <w:tc>
          <w:tcPr>
            <w:tcW w:w="2175" w:type="dxa"/>
            <w:vAlign w:val="center"/>
          </w:tcPr>
          <w:p w14:paraId="4942FD02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Главный бухгалтер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F11D34" w14:textId="77777777" w:rsidR="005277F4" w:rsidRPr="005277F4" w:rsidRDefault="005277F4" w:rsidP="005277F4">
            <w:pPr>
              <w:suppressAutoHyphens w:val="0"/>
              <w:jc w:val="center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2160" w:type="dxa"/>
            <w:vAlign w:val="bottom"/>
          </w:tcPr>
          <w:p w14:paraId="21FA27D0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D61AD3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  <w:tc>
          <w:tcPr>
            <w:tcW w:w="3060" w:type="dxa"/>
            <w:noWrap/>
            <w:vAlign w:val="bottom"/>
          </w:tcPr>
          <w:p w14:paraId="74CFD655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5E783B" w14:textId="77777777" w:rsidR="005277F4" w:rsidRPr="005277F4" w:rsidRDefault="005277F4" w:rsidP="005277F4">
            <w:pPr>
              <w:suppressAutoHyphens w:val="0"/>
              <w:rPr>
                <w:lang w:eastAsia="ru-RU"/>
              </w:rPr>
            </w:pPr>
            <w:r w:rsidRPr="005277F4">
              <w:rPr>
                <w:lang w:eastAsia="ru-RU"/>
              </w:rPr>
              <w:t> </w:t>
            </w:r>
          </w:p>
        </w:tc>
      </w:tr>
    </w:tbl>
    <w:p w14:paraId="2CCE084F" w14:textId="77777777" w:rsidR="005277F4" w:rsidRDefault="005277F4"/>
    <w:sectPr w:rsidR="005277F4" w:rsidSect="005277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05540A7B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AB2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F4"/>
    <w:rsid w:val="000D2266"/>
    <w:rsid w:val="0028002C"/>
    <w:rsid w:val="005277F4"/>
    <w:rsid w:val="005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4AFD1"/>
  <w15:chartTrackingRefBased/>
  <w15:docId w15:val="{BBC91F6C-1FC7-4DCE-B197-AAF2B89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5277F4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5277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277F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277F4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5277F4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bt,Знак1 Знак"/>
    <w:basedOn w:val="a"/>
    <w:link w:val="a4"/>
    <w:semiHidden/>
    <w:unhideWhenUsed/>
    <w:rsid w:val="005277F4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aliases w:val="bt Знак,Знак1 Знак Знак"/>
    <w:basedOn w:val="a1"/>
    <w:link w:val="a0"/>
    <w:semiHidden/>
    <w:rsid w:val="005277F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5277F4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5277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27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277F4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5277F4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customStyle="1" w:styleId="HTML">
    <w:name w:val="Стандартный HTML Знак"/>
    <w:basedOn w:val="a1"/>
    <w:link w:val="HTML0"/>
    <w:semiHidden/>
    <w:rsid w:val="005277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52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rsid w:val="005277F4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character" w:customStyle="1" w:styleId="a5">
    <w:name w:val="Текст сноски Знак"/>
    <w:basedOn w:val="a1"/>
    <w:link w:val="a6"/>
    <w:semiHidden/>
    <w:rsid w:val="00527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5277F4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8"/>
    <w:semiHidden/>
    <w:rsid w:val="005277F4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8">
    <w:name w:val="annotation text"/>
    <w:basedOn w:val="a"/>
    <w:link w:val="a7"/>
    <w:semiHidden/>
    <w:unhideWhenUsed/>
    <w:rsid w:val="005277F4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9">
    <w:name w:val="Верхний колонтитул Знак"/>
    <w:basedOn w:val="a1"/>
    <w:link w:val="aa"/>
    <w:semiHidden/>
    <w:rsid w:val="00527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9"/>
    <w:semiHidden/>
    <w:unhideWhenUsed/>
    <w:rsid w:val="005277F4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c"/>
    <w:semiHidden/>
    <w:rsid w:val="005277F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basedOn w:val="a"/>
    <w:link w:val="ab"/>
    <w:semiHidden/>
    <w:unhideWhenUsed/>
    <w:rsid w:val="005277F4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paragraph" w:styleId="ad">
    <w:name w:val="caption"/>
    <w:basedOn w:val="a"/>
    <w:next w:val="a"/>
    <w:qFormat/>
    <w:rsid w:val="005277F4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Текст концевой сноски Знак"/>
    <w:basedOn w:val="a1"/>
    <w:link w:val="af"/>
    <w:semiHidden/>
    <w:rsid w:val="005277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endnote text"/>
    <w:basedOn w:val="a"/>
    <w:link w:val="ae"/>
    <w:semiHidden/>
    <w:unhideWhenUsed/>
    <w:rsid w:val="005277F4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qFormat/>
    <w:rsid w:val="005277F4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1">
    <w:name w:val="Подзаголовок Знак"/>
    <w:basedOn w:val="a1"/>
    <w:link w:val="af0"/>
    <w:rsid w:val="005277F4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2">
    <w:name w:val="Title"/>
    <w:basedOn w:val="a"/>
    <w:next w:val="af0"/>
    <w:link w:val="af3"/>
    <w:qFormat/>
    <w:rsid w:val="005277F4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3">
    <w:name w:val="Заголовок Знак"/>
    <w:basedOn w:val="a1"/>
    <w:link w:val="af2"/>
    <w:rsid w:val="005277F4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f4">
    <w:name w:val="Основной текст с отступом Знак"/>
    <w:basedOn w:val="a1"/>
    <w:link w:val="af5"/>
    <w:semiHidden/>
    <w:rsid w:val="005277F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5">
    <w:name w:val="Body Text Indent"/>
    <w:basedOn w:val="a"/>
    <w:link w:val="af4"/>
    <w:semiHidden/>
    <w:unhideWhenUsed/>
    <w:rsid w:val="005277F4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21">
    <w:name w:val="Основной текст 2 Знак"/>
    <w:basedOn w:val="a1"/>
    <w:link w:val="22"/>
    <w:semiHidden/>
    <w:rsid w:val="0052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277F4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4"/>
    <w:semiHidden/>
    <w:rsid w:val="005277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5277F4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af6">
    <w:name w:val="Схема документа Знак"/>
    <w:basedOn w:val="a1"/>
    <w:link w:val="af7"/>
    <w:semiHidden/>
    <w:rsid w:val="005277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unhideWhenUsed/>
    <w:rsid w:val="005277F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Текст Знак"/>
    <w:basedOn w:val="a1"/>
    <w:link w:val="af9"/>
    <w:semiHidden/>
    <w:rsid w:val="005277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"/>
    <w:link w:val="af8"/>
    <w:semiHidden/>
    <w:unhideWhenUsed/>
    <w:rsid w:val="005277F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ма примечания Знак"/>
    <w:basedOn w:val="a7"/>
    <w:link w:val="afb"/>
    <w:semiHidden/>
    <w:rsid w:val="005277F4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b">
    <w:name w:val="annotation subject"/>
    <w:basedOn w:val="a8"/>
    <w:next w:val="a8"/>
    <w:link w:val="afa"/>
    <w:semiHidden/>
    <w:unhideWhenUsed/>
    <w:rsid w:val="005277F4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c">
    <w:name w:val="Текст выноски Знак"/>
    <w:basedOn w:val="a1"/>
    <w:link w:val="afd"/>
    <w:uiPriority w:val="99"/>
    <w:semiHidden/>
    <w:rsid w:val="005277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Balloon Text"/>
    <w:basedOn w:val="a"/>
    <w:link w:val="afc"/>
    <w:uiPriority w:val="99"/>
    <w:semiHidden/>
    <w:unhideWhenUsed/>
    <w:rsid w:val="005277F4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paragraph" w:styleId="afe">
    <w:name w:val="No Spacing"/>
    <w:qFormat/>
    <w:rsid w:val="0052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qFormat/>
    <w:rsid w:val="005277F4"/>
    <w:pPr>
      <w:ind w:left="720"/>
      <w:contextualSpacing/>
    </w:pPr>
  </w:style>
  <w:style w:type="paragraph" w:customStyle="1" w:styleId="aff0">
    <w:name w:val="Знак Знак Знак Знак"/>
    <w:basedOn w:val="a"/>
    <w:rsid w:val="005277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Содержимое таблицы"/>
    <w:basedOn w:val="a"/>
    <w:rsid w:val="005277F4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5277F4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5277F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27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"/>
    <w:rsid w:val="005277F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5277F4"/>
    <w:rPr>
      <w:rFonts w:ascii="Arial" w:hAnsi="Arial" w:cs="Arial"/>
    </w:rPr>
  </w:style>
  <w:style w:type="paragraph" w:customStyle="1" w:styleId="ConsPlusNormal0">
    <w:name w:val="ConsPlusNormal"/>
    <w:link w:val="ConsPlusNormal"/>
    <w:rsid w:val="00527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7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Текст в заданном формате"/>
    <w:basedOn w:val="a"/>
    <w:rsid w:val="005277F4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277F4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1">
    <w:name w:val="Обычный (веб)1"/>
    <w:basedOn w:val="a"/>
    <w:rsid w:val="005277F4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5277F4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5277F4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5277F4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2">
    <w:name w:val="Обычный1"/>
    <w:rsid w:val="005277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5277F4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5277F4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5277F4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5277F4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77F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5277F4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77F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5277F4"/>
    <w:rPr>
      <w:b/>
      <w:bCs/>
      <w:spacing w:val="1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5277F4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5277F4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5277F4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5277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Название объекта1"/>
    <w:basedOn w:val="a"/>
    <w:rsid w:val="005277F4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5277F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5277F4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Standard">
    <w:name w:val="Standard"/>
    <w:rsid w:val="005277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5277F4"/>
    <w:pPr>
      <w:ind w:firstLine="562"/>
      <w:jc w:val="both"/>
    </w:pPr>
    <w:rPr>
      <w:color w:val="000000"/>
      <w:sz w:val="28"/>
      <w:szCs w:val="28"/>
    </w:rPr>
  </w:style>
  <w:style w:type="paragraph" w:customStyle="1" w:styleId="TableContents">
    <w:name w:val="Table Contents"/>
    <w:basedOn w:val="Standard"/>
    <w:rsid w:val="005277F4"/>
    <w:pPr>
      <w:suppressLineNumbers/>
    </w:pPr>
  </w:style>
  <w:style w:type="paragraph" w:customStyle="1" w:styleId="aff4">
    <w:name w:val="Знак Знак Знак"/>
    <w:basedOn w:val="a"/>
    <w:rsid w:val="005277F4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5277F4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5277F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5277F4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5277F4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5277F4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5277F4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7">
    <w:name w:val="Знак1"/>
    <w:basedOn w:val="a"/>
    <w:rsid w:val="005277F4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5277F4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5277F4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5277F4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5277F4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5277F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5277F4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5277F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5277F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5277F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5277F4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277F4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5277F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5277F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5277F4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5277F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5277F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5277F4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5277F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5277F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5277F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5277F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5277F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5277F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аголовок статьи"/>
    <w:basedOn w:val="a"/>
    <w:next w:val="a"/>
    <w:rsid w:val="005277F4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527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5277F4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6">
    <w:name w:val="Таблицы (моноширинный)"/>
    <w:basedOn w:val="a"/>
    <w:next w:val="a"/>
    <w:rsid w:val="005277F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277F4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5277F4"/>
    <w:pPr>
      <w:spacing w:after="120"/>
    </w:pPr>
  </w:style>
  <w:style w:type="paragraph" w:customStyle="1" w:styleId="ConsNormal">
    <w:name w:val="ConsNormal"/>
    <w:rsid w:val="005277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5277F4"/>
    <w:pPr>
      <w:keepNext/>
      <w:jc w:val="center"/>
    </w:pPr>
    <w:rPr>
      <w:sz w:val="32"/>
    </w:rPr>
  </w:style>
  <w:style w:type="paragraph" w:customStyle="1" w:styleId="110">
    <w:name w:val="Заголовок 11"/>
    <w:basedOn w:val="Standard"/>
    <w:next w:val="Standard"/>
    <w:rsid w:val="005277F4"/>
    <w:pPr>
      <w:keepNext/>
      <w:jc w:val="center"/>
    </w:pPr>
    <w:rPr>
      <w:sz w:val="28"/>
    </w:rPr>
  </w:style>
  <w:style w:type="paragraph" w:customStyle="1" w:styleId="consnormal0">
    <w:name w:val="consnormal"/>
    <w:basedOn w:val="a"/>
    <w:rsid w:val="005277F4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8">
    <w:name w:val="Название1"/>
    <w:basedOn w:val="a"/>
    <w:rsid w:val="005277F4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9">
    <w:name w:val="Указатель1"/>
    <w:basedOn w:val="a"/>
    <w:rsid w:val="005277F4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a">
    <w:name w:val="Текст выноски1"/>
    <w:basedOn w:val="a"/>
    <w:rsid w:val="005277F4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5277F4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5277F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b">
    <w:name w:val="Схема документа1"/>
    <w:basedOn w:val="a"/>
    <w:rsid w:val="005277F4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5277F4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c">
    <w:name w:val="Текст1"/>
    <w:basedOn w:val="a"/>
    <w:rsid w:val="005277F4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5277F4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7">
    <w:name w:val="Обычный.Название подразделения"/>
    <w:rsid w:val="005277F4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8">
    <w:name w:val="Заголовок таблицы"/>
    <w:basedOn w:val="aff1"/>
    <w:rsid w:val="005277F4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5277F4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5277F4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5277F4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5277F4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5277F4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5277F4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5277F4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customStyle="1" w:styleId="aff9">
    <w:name w:val="Знак Знак"/>
    <w:locked/>
    <w:rsid w:val="005277F4"/>
    <w:rPr>
      <w:b/>
      <w:bCs/>
      <w:sz w:val="32"/>
      <w:szCs w:val="24"/>
      <w:lang w:val="ru-RU" w:eastAsia="ar-SA" w:bidi="ar-SA"/>
    </w:rPr>
  </w:style>
  <w:style w:type="character" w:customStyle="1" w:styleId="postbody1">
    <w:name w:val="postbody1"/>
    <w:rsid w:val="005277F4"/>
    <w:rPr>
      <w:sz w:val="20"/>
      <w:szCs w:val="20"/>
    </w:rPr>
  </w:style>
  <w:style w:type="character" w:customStyle="1" w:styleId="1d">
    <w:name w:val="Основной шрифт абзаца1"/>
    <w:rsid w:val="005277F4"/>
  </w:style>
  <w:style w:type="character" w:customStyle="1" w:styleId="FontStyle49">
    <w:name w:val="Font Style49"/>
    <w:rsid w:val="005277F4"/>
    <w:rPr>
      <w:rFonts w:ascii="Times New Roman" w:hAnsi="Times New Roman" w:cs="Times New Roman" w:hint="default"/>
      <w:sz w:val="22"/>
    </w:rPr>
  </w:style>
  <w:style w:type="character" w:customStyle="1" w:styleId="affa">
    <w:name w:val="Гипертекстовая ссылка"/>
    <w:uiPriority w:val="99"/>
    <w:rsid w:val="005277F4"/>
    <w:rPr>
      <w:b/>
      <w:bCs/>
      <w:color w:val="106BBE"/>
    </w:rPr>
  </w:style>
  <w:style w:type="character" w:customStyle="1" w:styleId="affb">
    <w:name w:val="Цветовое выделение"/>
    <w:rsid w:val="005277F4"/>
    <w:rPr>
      <w:b/>
      <w:bCs/>
      <w:color w:val="26282F"/>
    </w:rPr>
  </w:style>
  <w:style w:type="character" w:customStyle="1" w:styleId="FontStyle11">
    <w:name w:val="Font Style11"/>
    <w:rsid w:val="005277F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5277F4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5277F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5277F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5277F4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5277F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5277F4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5277F4"/>
    <w:rPr>
      <w:rFonts w:ascii="Sylfaen" w:hAnsi="Sylfaen" w:cs="Sylfaen" w:hint="default"/>
      <w:spacing w:val="10"/>
      <w:sz w:val="18"/>
      <w:szCs w:val="18"/>
    </w:rPr>
  </w:style>
  <w:style w:type="character" w:customStyle="1" w:styleId="1e">
    <w:name w:val="Заголовок 1 Знак Знак Знак"/>
    <w:rsid w:val="005277F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">
    <w:name w:val="Знак Знак1"/>
    <w:locked/>
    <w:rsid w:val="005277F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5277F4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5277F4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5277F4"/>
  </w:style>
  <w:style w:type="character" w:customStyle="1" w:styleId="WW-Absatz-Standardschriftart">
    <w:name w:val="WW-Absatz-Standardschriftart"/>
    <w:rsid w:val="005277F4"/>
  </w:style>
  <w:style w:type="character" w:customStyle="1" w:styleId="WW-Absatz-Standardschriftart1">
    <w:name w:val="WW-Absatz-Standardschriftart1"/>
    <w:rsid w:val="005277F4"/>
  </w:style>
  <w:style w:type="character" w:customStyle="1" w:styleId="WW-Absatz-Standardschriftart11">
    <w:name w:val="WW-Absatz-Standardschriftart11"/>
    <w:rsid w:val="005277F4"/>
  </w:style>
  <w:style w:type="character" w:customStyle="1" w:styleId="WW8Num2z0">
    <w:name w:val="WW8Num2z0"/>
    <w:rsid w:val="005277F4"/>
    <w:rPr>
      <w:sz w:val="28"/>
    </w:rPr>
  </w:style>
  <w:style w:type="character" w:customStyle="1" w:styleId="WW-Absatz-Standardschriftart111">
    <w:name w:val="WW-Absatz-Standardschriftart111"/>
    <w:rsid w:val="005277F4"/>
  </w:style>
  <w:style w:type="character" w:customStyle="1" w:styleId="WW-Absatz-Standardschriftart1111">
    <w:name w:val="WW-Absatz-Standardschriftart1111"/>
    <w:rsid w:val="005277F4"/>
  </w:style>
  <w:style w:type="character" w:customStyle="1" w:styleId="WW-Absatz-Standardschriftart11111">
    <w:name w:val="WW-Absatz-Standardschriftart11111"/>
    <w:rsid w:val="005277F4"/>
  </w:style>
  <w:style w:type="character" w:customStyle="1" w:styleId="WW8Num2z1">
    <w:name w:val="WW8Num2z1"/>
    <w:rsid w:val="005277F4"/>
    <w:rPr>
      <w:b w:val="0"/>
      <w:bCs w:val="0"/>
      <w:i w:val="0"/>
      <w:iCs w:val="0"/>
    </w:rPr>
  </w:style>
  <w:style w:type="character" w:customStyle="1" w:styleId="WW8Num3z0">
    <w:name w:val="WW8Num3z0"/>
    <w:rsid w:val="005277F4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5277F4"/>
  </w:style>
  <w:style w:type="character" w:customStyle="1" w:styleId="WW-Absatz-Standardschriftart1111111">
    <w:name w:val="WW-Absatz-Standardschriftart1111111"/>
    <w:rsid w:val="005277F4"/>
  </w:style>
  <w:style w:type="character" w:customStyle="1" w:styleId="WW-Absatz-Standardschriftart11111111">
    <w:name w:val="WW-Absatz-Standardschriftart11111111"/>
    <w:rsid w:val="005277F4"/>
  </w:style>
  <w:style w:type="character" w:customStyle="1" w:styleId="WW-Absatz-Standardschriftart111111111">
    <w:name w:val="WW-Absatz-Standardschriftart111111111"/>
    <w:rsid w:val="005277F4"/>
  </w:style>
  <w:style w:type="character" w:customStyle="1" w:styleId="WW8Num4z0">
    <w:name w:val="WW8Num4z0"/>
    <w:rsid w:val="005277F4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5277F4"/>
  </w:style>
  <w:style w:type="character" w:customStyle="1" w:styleId="2f">
    <w:name w:val="Основной шрифт абзаца2"/>
    <w:rsid w:val="005277F4"/>
  </w:style>
  <w:style w:type="character" w:customStyle="1" w:styleId="1f0">
    <w:name w:val="Номер страницы1"/>
    <w:rsid w:val="005277F4"/>
    <w:rPr>
      <w:rFonts w:ascii="Times New Roman" w:hAnsi="Times New Roman" w:cs="Times New Roman" w:hint="default"/>
    </w:rPr>
  </w:style>
  <w:style w:type="character" w:customStyle="1" w:styleId="35">
    <w:name w:val="Знак3"/>
    <w:rsid w:val="005277F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5277F4"/>
    <w:rPr>
      <w:sz w:val="28"/>
    </w:rPr>
  </w:style>
  <w:style w:type="character" w:customStyle="1" w:styleId="ListLabel2">
    <w:name w:val="ListLabel 2"/>
    <w:rsid w:val="005277F4"/>
    <w:rPr>
      <w:rFonts w:ascii="Times New Roman" w:hAnsi="Times New Roman" w:cs="Times New Roman" w:hint="default"/>
    </w:rPr>
  </w:style>
  <w:style w:type="character" w:customStyle="1" w:styleId="ListLabel3">
    <w:name w:val="ListLabel 3"/>
    <w:rsid w:val="005277F4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5277F4"/>
    <w:rPr>
      <w:b w:val="0"/>
      <w:bCs w:val="0"/>
      <w:i w:val="0"/>
      <w:iCs w:val="0"/>
    </w:rPr>
  </w:style>
  <w:style w:type="character" w:customStyle="1" w:styleId="affc">
    <w:name w:val="Символ нумерации"/>
    <w:rsid w:val="005277F4"/>
  </w:style>
  <w:style w:type="character" w:customStyle="1" w:styleId="affd">
    <w:name w:val="Маркеры списка"/>
    <w:rsid w:val="005277F4"/>
    <w:rPr>
      <w:rFonts w:ascii="OpenSymbol" w:eastAsia="OpenSymbol" w:hAnsi="OpenSymbol" w:cs="OpenSymbol" w:hint="eastAsia"/>
    </w:rPr>
  </w:style>
  <w:style w:type="character" w:customStyle="1" w:styleId="1f1">
    <w:name w:val="Текст выноски Знак1"/>
    <w:uiPriority w:val="99"/>
    <w:rsid w:val="005277F4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5277F4"/>
  </w:style>
  <w:style w:type="character" w:customStyle="1" w:styleId="2f0">
    <w:name w:val="Номер страницы2"/>
    <w:rsid w:val="005277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6591</Words>
  <Characters>37570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2020-12-26T12:00:00Z</dcterms:created>
  <dcterms:modified xsi:type="dcterms:W3CDTF">2020-12-26T12:33:00Z</dcterms:modified>
</cp:coreProperties>
</file>