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E6D7" w14:textId="77777777" w:rsidR="006F1D92" w:rsidRPr="00960A82" w:rsidRDefault="006F1D92" w:rsidP="006F1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14:paraId="03F8B1EE" w14:textId="77777777" w:rsidR="006F1D92" w:rsidRPr="00960A82" w:rsidRDefault="006F1D92" w:rsidP="006F1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АЛЕКСАНДРОВСКОГО СЕЛЬСКОГО ПОСЕЛЕНИЯ</w:t>
      </w:r>
    </w:p>
    <w:p w14:paraId="76CEB98B" w14:textId="77777777" w:rsidR="006F1D92" w:rsidRPr="00960A82" w:rsidRDefault="006F1D92" w:rsidP="006F1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 МУНИЦИПАЛЬНОГО РАЙОНА</w:t>
      </w:r>
    </w:p>
    <w:p w14:paraId="73B111A3" w14:textId="77777777" w:rsidR="006F1D92" w:rsidRPr="00960A82" w:rsidRDefault="006F1D92" w:rsidP="006F1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14:paraId="6AFE9C10" w14:textId="77777777" w:rsidR="006F1D92" w:rsidRPr="00960A82" w:rsidRDefault="006F1D92" w:rsidP="006F1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347C15" w14:textId="77777777" w:rsidR="008400C8" w:rsidRPr="00960A82" w:rsidRDefault="008400C8" w:rsidP="0084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8919B4" w14:textId="77777777" w:rsidR="008400C8" w:rsidRPr="00960A82" w:rsidRDefault="008400C8" w:rsidP="0084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09ABF3C6" w14:textId="77777777" w:rsidR="008400C8" w:rsidRPr="00960A82" w:rsidRDefault="008400C8" w:rsidP="008400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4B39D31" w14:textId="3BB3A692" w:rsidR="008400C8" w:rsidRPr="00127ADD" w:rsidRDefault="008400C8" w:rsidP="0084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12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Pr="0012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</w:p>
    <w:p w14:paraId="19A2255D" w14:textId="77777777" w:rsidR="008400C8" w:rsidRPr="00127ADD" w:rsidRDefault="008400C8" w:rsidP="0084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Александровка </w:t>
      </w:r>
    </w:p>
    <w:p w14:paraId="7C801BFA" w14:textId="77777777" w:rsidR="008400C8" w:rsidRPr="00127ADD" w:rsidRDefault="008400C8" w:rsidP="008400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18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8400C8" w:rsidRPr="00127ADD" w14:paraId="75775149" w14:textId="77777777" w:rsidTr="00774D7E">
        <w:tc>
          <w:tcPr>
            <w:tcW w:w="0" w:type="auto"/>
            <w:hideMark/>
          </w:tcPr>
          <w:p w14:paraId="59BE32B1" w14:textId="77777777" w:rsidR="008400C8" w:rsidRPr="00127ADD" w:rsidRDefault="008400C8" w:rsidP="0077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AD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</w:t>
            </w:r>
          </w:p>
          <w:p w14:paraId="70AB874A" w14:textId="77777777" w:rsidR="008400C8" w:rsidRPr="00127ADD" w:rsidRDefault="008400C8" w:rsidP="0077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ADD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дополнений в Правила благоустройства территории</w:t>
            </w:r>
          </w:p>
          <w:p w14:paraId="7F721DA9" w14:textId="77777777" w:rsidR="008400C8" w:rsidRPr="00127ADD" w:rsidRDefault="008400C8" w:rsidP="0077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AD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Александровского сельского поселения </w:t>
            </w:r>
          </w:p>
          <w:p w14:paraId="57E8DF4B" w14:textId="77777777" w:rsidR="008400C8" w:rsidRPr="00127ADD" w:rsidRDefault="008400C8" w:rsidP="0077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ADD">
              <w:rPr>
                <w:rFonts w:ascii="Times New Roman" w:hAnsi="Times New Roman" w:cs="Times New Roman"/>
                <w:sz w:val="24"/>
                <w:szCs w:val="24"/>
              </w:rPr>
              <w:t>Верхнехавского  муниципального района</w:t>
            </w:r>
          </w:p>
          <w:p w14:paraId="1BCB26AD" w14:textId="77777777" w:rsidR="008400C8" w:rsidRPr="00127ADD" w:rsidRDefault="008400C8" w:rsidP="0077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ADD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области, утвержденные решением </w:t>
            </w:r>
          </w:p>
          <w:p w14:paraId="5B9779F0" w14:textId="77777777" w:rsidR="008400C8" w:rsidRPr="00127ADD" w:rsidRDefault="008400C8" w:rsidP="0077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ADD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 Александровского</w:t>
            </w:r>
          </w:p>
          <w:p w14:paraId="5D2DC3C7" w14:textId="77777777" w:rsidR="008400C8" w:rsidRPr="00127ADD" w:rsidRDefault="008400C8" w:rsidP="0077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AD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Верхнехавского муниципального</w:t>
            </w:r>
          </w:p>
          <w:p w14:paraId="3FBC9018" w14:textId="77777777" w:rsidR="008400C8" w:rsidRPr="00127ADD" w:rsidRDefault="008400C8" w:rsidP="0077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ADD">
              <w:rPr>
                <w:rFonts w:ascii="Times New Roman" w:hAnsi="Times New Roman" w:cs="Times New Roman"/>
                <w:sz w:val="24"/>
                <w:szCs w:val="24"/>
              </w:rPr>
              <w:t>района Воронежской области от 08.09.2020 г</w:t>
            </w:r>
          </w:p>
          <w:p w14:paraId="3FF0CAA6" w14:textId="77777777" w:rsidR="008400C8" w:rsidRPr="00127ADD" w:rsidRDefault="008400C8" w:rsidP="0077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ADD">
              <w:rPr>
                <w:rFonts w:ascii="Times New Roman" w:hAnsi="Times New Roman" w:cs="Times New Roman"/>
                <w:sz w:val="24"/>
                <w:szCs w:val="24"/>
              </w:rPr>
              <w:t>. № 116-V-СНД</w:t>
            </w:r>
            <w:r w:rsidRPr="00127A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127ADD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правил</w:t>
            </w:r>
          </w:p>
          <w:p w14:paraId="139B2BA8" w14:textId="77777777" w:rsidR="008400C8" w:rsidRPr="00127ADD" w:rsidRDefault="008400C8" w:rsidP="0077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 Александровского  </w:t>
            </w:r>
          </w:p>
          <w:p w14:paraId="42E68E58" w14:textId="77777777" w:rsidR="008400C8" w:rsidRPr="00127ADD" w:rsidRDefault="008400C8" w:rsidP="0077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AD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Верхнехавского</w:t>
            </w:r>
          </w:p>
          <w:p w14:paraId="21EF964B" w14:textId="77777777" w:rsidR="008400C8" w:rsidRPr="00127ADD" w:rsidRDefault="008400C8" w:rsidP="0077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7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  <w:r w:rsidRPr="00127A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7F658A4B" w14:textId="77777777" w:rsidR="008400C8" w:rsidRPr="00127ADD" w:rsidRDefault="008400C8" w:rsidP="0077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C8" w:rsidRPr="00127ADD" w14:paraId="3DDCF7A6" w14:textId="77777777" w:rsidTr="00774D7E">
        <w:trPr>
          <w:trHeight w:val="211"/>
        </w:trPr>
        <w:tc>
          <w:tcPr>
            <w:tcW w:w="0" w:type="auto"/>
            <w:hideMark/>
          </w:tcPr>
          <w:p w14:paraId="7D76490A" w14:textId="77777777" w:rsidR="008400C8" w:rsidRPr="00127ADD" w:rsidRDefault="008400C8" w:rsidP="00774D7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61156E40" w14:textId="77777777" w:rsidR="008400C8" w:rsidRPr="00127ADD" w:rsidRDefault="008400C8" w:rsidP="008400C8">
      <w:pPr>
        <w:jc w:val="both"/>
        <w:rPr>
          <w:rFonts w:ascii="Times New Roman" w:hAnsi="Times New Roman" w:cs="Times New Roman"/>
          <w:sz w:val="24"/>
          <w:szCs w:val="24"/>
        </w:rPr>
      </w:pPr>
      <w:r w:rsidRPr="00127A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7ADD">
        <w:rPr>
          <w:rFonts w:ascii="Times New Roman" w:hAnsi="Times New Roman" w:cs="Times New Roman"/>
          <w:bCs/>
          <w:sz w:val="24"/>
          <w:szCs w:val="24"/>
        </w:rPr>
        <w:t xml:space="preserve">В целях приведения нормативно-правового акта в соответствие с действующим законодательством, руководствуясь статьей 14 Федерального закона от 06.10.2003 № 131-ФЗ «Об общих принципах организации местного самоуправления в Российской Федерации», приказом Минстроя России от 29.12.2021 г. № 1042/пр «Об утверждении методических рекомендаций по разработке норм и правил по благоустройству территорий муниципальных образований», Уставом Александровского  сельского поселения Верхнехавского муниципального района Воронежской области, рассмотрев Протест Воронежской межрайонной природоохранной прокуратуры от 17.06.2024 г. № 2-1-2024 на </w:t>
      </w:r>
      <w:r w:rsidRPr="00127ADD">
        <w:rPr>
          <w:rFonts w:ascii="Times New Roman" w:hAnsi="Times New Roman" w:cs="Times New Roman"/>
          <w:sz w:val="24"/>
          <w:szCs w:val="24"/>
        </w:rPr>
        <w:t>решение Совета народных депутатов Александровского  сельского поселения Верхнехавского муниципального района Воронежской области от 08.09.2020 г. № 116-</w:t>
      </w:r>
      <w:r w:rsidRPr="00127AD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27ADD">
        <w:rPr>
          <w:rFonts w:ascii="Times New Roman" w:hAnsi="Times New Roman" w:cs="Times New Roman"/>
          <w:sz w:val="24"/>
          <w:szCs w:val="24"/>
        </w:rPr>
        <w:t xml:space="preserve">-СНД «Об утверждении правил благоустройства территории Александровского  сельского поселения Верхнехавского муниципального района Воронежской области», </w:t>
      </w:r>
      <w:r w:rsidRPr="00127ADD">
        <w:rPr>
          <w:rFonts w:ascii="Times New Roman" w:hAnsi="Times New Roman" w:cs="Times New Roman"/>
          <w:bCs/>
          <w:sz w:val="24"/>
          <w:szCs w:val="24"/>
        </w:rPr>
        <w:t xml:space="preserve">  Совет народных депутатов Александровского  сельского поселения Верхнехавского муниципального района Воронежской области</w:t>
      </w:r>
    </w:p>
    <w:p w14:paraId="0E336A04" w14:textId="77777777" w:rsidR="008400C8" w:rsidRPr="00127ADD" w:rsidRDefault="008400C8" w:rsidP="008400C8">
      <w:pPr>
        <w:pStyle w:val="41"/>
        <w:spacing w:line="276" w:lineRule="auto"/>
        <w:rPr>
          <w:sz w:val="24"/>
          <w:szCs w:val="24"/>
        </w:rPr>
      </w:pPr>
      <w:r w:rsidRPr="00127ADD">
        <w:rPr>
          <w:b w:val="0"/>
          <w:spacing w:val="70"/>
          <w:sz w:val="24"/>
          <w:szCs w:val="24"/>
        </w:rPr>
        <w:t>РЕШИЛ:</w:t>
      </w:r>
    </w:p>
    <w:p w14:paraId="6576C9FB" w14:textId="77777777" w:rsidR="008400C8" w:rsidRPr="00127ADD" w:rsidRDefault="008400C8" w:rsidP="008400C8">
      <w:pPr>
        <w:pStyle w:val="210"/>
        <w:numPr>
          <w:ilvl w:val="0"/>
          <w:numId w:val="2"/>
        </w:numPr>
        <w:jc w:val="both"/>
        <w:rPr>
          <w:sz w:val="24"/>
          <w:szCs w:val="24"/>
        </w:rPr>
      </w:pPr>
      <w:r w:rsidRPr="00127ADD">
        <w:rPr>
          <w:sz w:val="24"/>
          <w:szCs w:val="24"/>
          <w:lang w:eastAsia="en-US"/>
        </w:rPr>
        <w:t>Внести в Правила благоустройства территории Александровского  сельского поселения Верхнехавского муниципального района Воронежской области, утвержденные решением Совета народных депутатов Александровского сельского поселения Верхнехавского муниципального района Воронежской области от 08.09.2020 г. № 116-</w:t>
      </w:r>
      <w:r w:rsidRPr="00127ADD">
        <w:rPr>
          <w:sz w:val="24"/>
          <w:szCs w:val="24"/>
          <w:lang w:val="en-US" w:eastAsia="en-US"/>
        </w:rPr>
        <w:t>V</w:t>
      </w:r>
      <w:r w:rsidRPr="00127ADD">
        <w:rPr>
          <w:sz w:val="24"/>
          <w:szCs w:val="24"/>
          <w:lang w:eastAsia="en-US"/>
        </w:rPr>
        <w:t>-СНД «</w:t>
      </w:r>
      <w:r w:rsidRPr="00127ADD">
        <w:rPr>
          <w:sz w:val="24"/>
          <w:szCs w:val="24"/>
        </w:rPr>
        <w:t>«</w:t>
      </w:r>
      <w:r w:rsidRPr="00127ADD">
        <w:rPr>
          <w:sz w:val="24"/>
          <w:szCs w:val="24"/>
          <w:lang w:eastAsia="en-US"/>
        </w:rPr>
        <w:t>Об утверждении правил благоустройства территории Александровского   сельского поселения Верхнехавского муниципального района Воронежской области</w:t>
      </w:r>
      <w:r w:rsidRPr="00127ADD">
        <w:rPr>
          <w:sz w:val="24"/>
          <w:szCs w:val="24"/>
        </w:rPr>
        <w:t>» (в ред. от 31.08.2022 № 43-</w:t>
      </w:r>
      <w:r w:rsidRPr="00127ADD">
        <w:rPr>
          <w:sz w:val="24"/>
          <w:szCs w:val="24"/>
          <w:lang w:val="en-US"/>
        </w:rPr>
        <w:t>VI</w:t>
      </w:r>
      <w:r w:rsidRPr="00127ADD">
        <w:rPr>
          <w:sz w:val="24"/>
          <w:szCs w:val="24"/>
        </w:rPr>
        <w:t>-СНД; от 30.03.2023 № 60; от 26.05.2023 № 64) следующие изменения:</w:t>
      </w:r>
    </w:p>
    <w:p w14:paraId="192F9AAC" w14:textId="77777777" w:rsidR="008400C8" w:rsidRPr="00127ADD" w:rsidRDefault="008400C8" w:rsidP="008400C8">
      <w:pPr>
        <w:pStyle w:val="210"/>
        <w:numPr>
          <w:ilvl w:val="1"/>
          <w:numId w:val="2"/>
        </w:numPr>
        <w:jc w:val="both"/>
        <w:rPr>
          <w:sz w:val="24"/>
          <w:szCs w:val="24"/>
        </w:rPr>
      </w:pPr>
      <w:r w:rsidRPr="00127ADD">
        <w:rPr>
          <w:sz w:val="24"/>
          <w:szCs w:val="24"/>
        </w:rPr>
        <w:t xml:space="preserve"> Пункт 24.5. изложить в следующей редакции:</w:t>
      </w:r>
    </w:p>
    <w:p w14:paraId="524D6EF5" w14:textId="77777777" w:rsidR="008400C8" w:rsidRPr="00127ADD" w:rsidRDefault="008400C8" w:rsidP="008400C8">
      <w:pPr>
        <w:pStyle w:val="210"/>
        <w:ind w:left="1656"/>
        <w:jc w:val="both"/>
      </w:pPr>
      <w:r w:rsidRPr="00127ADD">
        <w:rPr>
          <w:sz w:val="24"/>
          <w:szCs w:val="24"/>
        </w:rPr>
        <w:lastRenderedPageBreak/>
        <w:t xml:space="preserve">     «При выгуле домашнего животного, за исключением собаки-проводника, сопровождающей инвалида по зрению, необходимо обеспечивать уборку продуктов жизнедеятельности животного в местах и на территориях общего пользования, а также не допускать выгул животного вне мест, разрешенных  решением органа местного самоуправления для выгула животных, и соблюдать иные требования к его выгулу».</w:t>
      </w:r>
    </w:p>
    <w:p w14:paraId="7FA688DD" w14:textId="77777777" w:rsidR="008400C8" w:rsidRPr="00127ADD" w:rsidRDefault="008400C8" w:rsidP="008400C8">
      <w:pPr>
        <w:pStyle w:val="210"/>
        <w:jc w:val="both"/>
        <w:rPr>
          <w:sz w:val="24"/>
          <w:szCs w:val="24"/>
        </w:rPr>
      </w:pPr>
      <w:r w:rsidRPr="00127ADD">
        <w:rPr>
          <w:sz w:val="24"/>
          <w:szCs w:val="24"/>
        </w:rPr>
        <w:t xml:space="preserve">       </w:t>
      </w:r>
      <w:r w:rsidRPr="00127ADD">
        <w:rPr>
          <w:rFonts w:eastAsia="Arial"/>
          <w:sz w:val="24"/>
          <w:szCs w:val="24"/>
        </w:rPr>
        <w:t>2.</w:t>
      </w:r>
      <w:r w:rsidRPr="00127ADD">
        <w:rPr>
          <w:sz w:val="24"/>
          <w:szCs w:val="24"/>
        </w:rPr>
        <w:t>. Обнародовать</w:t>
      </w:r>
      <w:r w:rsidRPr="00127ADD">
        <w:rPr>
          <w:sz w:val="24"/>
          <w:szCs w:val="24"/>
          <w:lang w:bidi="en-US"/>
        </w:rPr>
        <w:t xml:space="preserve"> настоящее решение в установленных Уставом поселения местах.</w:t>
      </w:r>
    </w:p>
    <w:p w14:paraId="32DD7AA6" w14:textId="77777777" w:rsidR="008400C8" w:rsidRPr="00127ADD" w:rsidRDefault="008400C8" w:rsidP="008400C8">
      <w:pPr>
        <w:pStyle w:val="210"/>
        <w:jc w:val="both"/>
        <w:rPr>
          <w:sz w:val="24"/>
          <w:szCs w:val="24"/>
        </w:rPr>
      </w:pPr>
      <w:r w:rsidRPr="00127ADD">
        <w:rPr>
          <w:bCs w:val="0"/>
          <w:sz w:val="24"/>
          <w:szCs w:val="24"/>
        </w:rPr>
        <w:t xml:space="preserve">       3. Настоящее решение вступает в силу после его официального обнародования.</w:t>
      </w:r>
    </w:p>
    <w:p w14:paraId="75B70F96" w14:textId="77777777" w:rsidR="008400C8" w:rsidRPr="00127ADD" w:rsidRDefault="008400C8" w:rsidP="008400C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27ADD">
        <w:rPr>
          <w:rFonts w:ascii="Times New Roman" w:hAnsi="Times New Roman" w:cs="Times New Roman"/>
          <w:sz w:val="24"/>
          <w:szCs w:val="24"/>
          <w:lang w:bidi="en-US"/>
        </w:rPr>
        <w:t xml:space="preserve">       4. Контроль за исполнением настоящего решения оставляю за собой.</w:t>
      </w:r>
    </w:p>
    <w:p w14:paraId="0ADDF32B" w14:textId="77777777" w:rsidR="008400C8" w:rsidRPr="00127ADD" w:rsidRDefault="008400C8" w:rsidP="008400C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14:paraId="7FC66DE4" w14:textId="77777777" w:rsidR="008400C8" w:rsidRPr="00127ADD" w:rsidRDefault="008400C8" w:rsidP="008400C8">
      <w:pPr>
        <w:pStyle w:val="210"/>
        <w:jc w:val="both"/>
        <w:rPr>
          <w:bCs w:val="0"/>
          <w:sz w:val="24"/>
          <w:szCs w:val="24"/>
          <w:lang w:bidi="en-US"/>
        </w:rPr>
      </w:pPr>
    </w:p>
    <w:p w14:paraId="7A72C9A6" w14:textId="77777777" w:rsidR="008400C8" w:rsidRDefault="008400C8" w:rsidP="008400C8">
      <w:pPr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  <w:r w:rsidRPr="00127AD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Александровского</w:t>
      </w:r>
    </w:p>
    <w:p w14:paraId="20AECF08" w14:textId="77777777" w:rsidR="008400C8" w:rsidRPr="00127ADD" w:rsidRDefault="008400C8" w:rsidP="008400C8">
      <w:pPr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AD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О.В. Незнамова</w:t>
      </w:r>
    </w:p>
    <w:p w14:paraId="6D4924C5" w14:textId="77777777" w:rsidR="008400C8" w:rsidRPr="00127ADD" w:rsidRDefault="008400C8" w:rsidP="008400C8">
      <w:pPr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</w:p>
    <w:p w14:paraId="16A1C36E" w14:textId="2CE751F1" w:rsidR="006F1D92" w:rsidRDefault="006F1D92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F4E49" w14:textId="34AB2827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02DA5" w14:textId="4453E5BD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1527C" w14:textId="04E63C30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FA873" w14:textId="7B0E014A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478F4" w14:textId="3AB11942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2D30B" w14:textId="4E070D36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29DA4" w14:textId="36B6924B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70883" w14:textId="2FAE4516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D1902" w14:textId="64D54E85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23AA0" w14:textId="30000510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EF0BC" w14:textId="1CF61F6F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0B593" w14:textId="66E2907B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DB4D9" w14:textId="1A9FAD78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E96C1" w14:textId="627A52DC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9BFBB" w14:textId="1BCD1B70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25B80" w14:textId="3D9CFFBD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BBF04" w14:textId="1CABCFA0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8F86F" w14:textId="386F5C7E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C2105" w14:textId="54CB8F16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D29C4" w14:textId="657817D2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6C867" w14:textId="0FB2ED97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168FC" w14:textId="74356F0C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227F4" w14:textId="24F39A94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DD890" w14:textId="66E9DA03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D8CCB" w14:textId="03EF0A36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77185" w14:textId="0F7A9BC3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65444" w14:textId="06CB9909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AAA23" w14:textId="531DDF93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6E298" w14:textId="54FFB30A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46DF5" w14:textId="237B3C5A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71559" w14:textId="758ACA33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C02AE" w14:textId="787FCCA9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B6E79" w14:textId="5229F431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B0D52" w14:textId="77777777" w:rsidR="00AA50DF" w:rsidRPr="00AA50DF" w:rsidRDefault="00AA50DF" w:rsidP="00AA5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0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 № </w:t>
      </w:r>
    </w:p>
    <w:p w14:paraId="71BAB5BD" w14:textId="77777777" w:rsidR="00AA50DF" w:rsidRPr="00AA50DF" w:rsidRDefault="00AA50DF" w:rsidP="00AA5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обнародования решения сессии Совета народных депутатов </w:t>
      </w:r>
    </w:p>
    <w:p w14:paraId="22DB0148" w14:textId="77777777" w:rsidR="00AA50DF" w:rsidRPr="00AA50DF" w:rsidRDefault="00AA50DF" w:rsidP="00AA5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сельского поселения  </w:t>
      </w:r>
    </w:p>
    <w:p w14:paraId="46CCF71B" w14:textId="77777777" w:rsidR="00AA50DF" w:rsidRPr="00AA50DF" w:rsidRDefault="00AA50DF" w:rsidP="00AA5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0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 муниципального района Воронежской области</w:t>
      </w:r>
    </w:p>
    <w:p w14:paraId="40309961" w14:textId="77777777" w:rsidR="00AA50DF" w:rsidRPr="00AA50DF" w:rsidRDefault="00AA50DF" w:rsidP="00AA5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8FE86" w14:textId="77777777" w:rsidR="00AA50DF" w:rsidRPr="00AA50DF" w:rsidRDefault="00AA50DF" w:rsidP="00AA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0D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Александровка                                                              «29» августа 2024 г.</w:t>
      </w:r>
    </w:p>
    <w:p w14:paraId="73C91DD0" w14:textId="77777777" w:rsidR="00AA50DF" w:rsidRPr="00AA50DF" w:rsidRDefault="00AA50DF" w:rsidP="00AA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9AB2E" w14:textId="502537D4" w:rsidR="00AA50DF" w:rsidRPr="00AA50DF" w:rsidRDefault="00AA50DF" w:rsidP="00AA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50DF">
        <w:rPr>
          <w:rFonts w:ascii="Times New Roman" w:hAnsi="Times New Roman" w:cs="Times New Roman"/>
          <w:sz w:val="24"/>
          <w:szCs w:val="24"/>
        </w:rPr>
        <w:t xml:space="preserve">           Комиссией  в составе: исполняющего обязанности главы сельского поселения Незнамовой Оксаны Вячеславовны, депутата Совета народных депутатов Александровского сельского поселения Верхнехавского муниципального района Голевой Людмилы Вячеславовны, специалиста Бузовкиной Татьяны Геннадьевны  в соответствии с Уставом Александровского сельского поселения Верхнехавского муниципального района Воронежской области, составлен настоящий акт о том, что 2</w:t>
      </w:r>
      <w:r w:rsidR="00C40168">
        <w:rPr>
          <w:rFonts w:ascii="Times New Roman" w:hAnsi="Times New Roman" w:cs="Times New Roman"/>
          <w:sz w:val="24"/>
          <w:szCs w:val="24"/>
        </w:rPr>
        <w:t>9</w:t>
      </w:r>
      <w:r w:rsidRPr="00AA50DF">
        <w:rPr>
          <w:rFonts w:ascii="Times New Roman" w:hAnsi="Times New Roman" w:cs="Times New Roman"/>
          <w:sz w:val="24"/>
          <w:szCs w:val="24"/>
        </w:rPr>
        <w:t>.08.2023 г. произведено обнародование решения сессии Совета народных депутатов Александровского сельского поселения от 29.08.2024 г. № 100-</w:t>
      </w:r>
      <w:r w:rsidRPr="00AA50D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A50DF">
        <w:rPr>
          <w:rFonts w:ascii="Times New Roman" w:hAnsi="Times New Roman" w:cs="Times New Roman"/>
          <w:sz w:val="24"/>
          <w:szCs w:val="24"/>
        </w:rPr>
        <w:t xml:space="preserve"> -СНД </w:t>
      </w:r>
    </w:p>
    <w:p w14:paraId="0D78A582" w14:textId="77777777" w:rsidR="00AA50DF" w:rsidRPr="00AA50DF" w:rsidRDefault="00AA50DF" w:rsidP="00AA5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0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bookmarkStart w:id="0" w:name="_Hlk128486527"/>
      <w:r w:rsidRPr="00AA50DF">
        <w:rPr>
          <w:rFonts w:ascii="Times New Roman" w:hAnsi="Times New Roman" w:cs="Times New Roman"/>
          <w:sz w:val="24"/>
          <w:szCs w:val="24"/>
        </w:rPr>
        <w:t>О внесении изменений и дополнений в Правила благоустройства территории Александровского сельского поселения Верхнехавского  муниципального района Воронежской области, утвержденные решением Совета народных депутатов Александровского сельского поселения Верхнехавского муниципального</w:t>
      </w:r>
    </w:p>
    <w:p w14:paraId="68721CA1" w14:textId="77777777" w:rsidR="00AA50DF" w:rsidRPr="00AA50DF" w:rsidRDefault="00AA50DF" w:rsidP="00AA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0DF">
        <w:rPr>
          <w:rFonts w:ascii="Times New Roman" w:hAnsi="Times New Roman" w:cs="Times New Roman"/>
          <w:sz w:val="24"/>
          <w:szCs w:val="24"/>
        </w:rPr>
        <w:t>района Воронежской области от 08.09.2020 г. № 116-V-СНД</w:t>
      </w:r>
      <w:bookmarkEnd w:id="0"/>
      <w:r w:rsidRPr="00AA50D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AA50DF">
        <w:rPr>
          <w:rFonts w:ascii="Times New Roman" w:eastAsia="Times New Roman" w:hAnsi="Times New Roman" w:cs="Times New Roman"/>
          <w:sz w:val="24"/>
          <w:szCs w:val="24"/>
        </w:rPr>
        <w:t>Об утверждении правил</w:t>
      </w:r>
    </w:p>
    <w:p w14:paraId="7CC1335D" w14:textId="77777777" w:rsidR="00AA50DF" w:rsidRPr="00AA50DF" w:rsidRDefault="00AA50DF" w:rsidP="00AA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0DF">
        <w:rPr>
          <w:rFonts w:ascii="Times New Roman" w:eastAsia="Times New Roman" w:hAnsi="Times New Roman" w:cs="Times New Roman"/>
          <w:sz w:val="24"/>
          <w:szCs w:val="24"/>
        </w:rPr>
        <w:t xml:space="preserve"> благоустройства Александровского </w:t>
      </w:r>
      <w:r w:rsidRPr="00AA50DF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AA50DF">
        <w:rPr>
          <w:rFonts w:ascii="Times New Roman" w:eastAsia="Times New Roman" w:hAnsi="Times New Roman" w:cs="Times New Roman"/>
          <w:sz w:val="24"/>
          <w:szCs w:val="24"/>
        </w:rPr>
        <w:t>ельского поселения Верхнехавского</w:t>
      </w:r>
    </w:p>
    <w:p w14:paraId="1ADC5FB0" w14:textId="77777777" w:rsidR="00AA50DF" w:rsidRPr="00AA50DF" w:rsidRDefault="00AA50DF" w:rsidP="00AA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0D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Pr="00AA50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Pr="00AA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путём размещения текста на стенде информации, расположенном в здании администрации Александровского сельского поселения по адресу: с. Александровка ул. Первомайская д. 98, и на стенде информации, расположенном в здании Александровского сельского Дома культуры по адресу ул. Ленина д. 40 а </w:t>
      </w:r>
    </w:p>
    <w:p w14:paraId="134FA1CE" w14:textId="77777777" w:rsidR="00AA50DF" w:rsidRPr="00AA50DF" w:rsidRDefault="00AA50DF" w:rsidP="00AA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F1E85" w14:textId="77777777" w:rsidR="00AA50DF" w:rsidRPr="00AA50DF" w:rsidRDefault="00AA50DF" w:rsidP="00AA50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2C77C" w14:textId="77777777" w:rsidR="00AA50DF" w:rsidRPr="00AA50DF" w:rsidRDefault="00AA50DF" w:rsidP="00AA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B9A91" w14:textId="77777777" w:rsidR="00AA50DF" w:rsidRPr="00AA50DF" w:rsidRDefault="00AA50DF" w:rsidP="00AA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58132" w14:textId="77777777" w:rsidR="00AA50DF" w:rsidRPr="00AA50DF" w:rsidRDefault="00AA50DF" w:rsidP="00AA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0D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14:paraId="418A30CF" w14:textId="77777777" w:rsidR="00AA50DF" w:rsidRPr="00AA50DF" w:rsidRDefault="00AA50DF" w:rsidP="00AA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F4046" w14:textId="77777777" w:rsidR="00AA50DF" w:rsidRPr="00AA50DF" w:rsidRDefault="00AA50DF" w:rsidP="00AA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0DF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Глава Александровского сельского поселения</w:t>
      </w:r>
      <w:r w:rsidRPr="00AA50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50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Незнамова О.В.</w:t>
      </w:r>
    </w:p>
    <w:p w14:paraId="45D1BDC8" w14:textId="77777777" w:rsidR="00AA50DF" w:rsidRPr="00AA50DF" w:rsidRDefault="00AA50DF" w:rsidP="00AA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A8158" w14:textId="77777777" w:rsidR="00AA50DF" w:rsidRPr="00AA50DF" w:rsidRDefault="00AA50DF" w:rsidP="00AA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0BEBA" w14:textId="77777777" w:rsidR="00AA50DF" w:rsidRPr="00AA50DF" w:rsidRDefault="00AA50DF" w:rsidP="00AA5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0D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Депутат Совета народных депутатов                                              Голева Л.В</w:t>
      </w:r>
      <w:r w:rsidRPr="00AA50D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8D18A0F" w14:textId="77777777" w:rsidR="00AA50DF" w:rsidRPr="00AA50DF" w:rsidRDefault="00AA50DF" w:rsidP="00AA5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A4CE6" w14:textId="77777777" w:rsidR="00AA50DF" w:rsidRPr="00AA50DF" w:rsidRDefault="00AA50DF" w:rsidP="00AA5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0DF">
        <w:rPr>
          <w:rFonts w:ascii="Times New Roman" w:hAnsi="Times New Roman" w:cs="Times New Roman"/>
          <w:sz w:val="24"/>
          <w:szCs w:val="24"/>
        </w:rPr>
        <w:t>3. Специалист                                                                                         Бузовкина Т.Г.</w:t>
      </w:r>
    </w:p>
    <w:p w14:paraId="2554F02B" w14:textId="77777777" w:rsidR="00AA50DF" w:rsidRPr="00AA50DF" w:rsidRDefault="00AA50DF" w:rsidP="00AA5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468E6894" w14:textId="77777777" w:rsidR="00AA50DF" w:rsidRPr="00AA50DF" w:rsidRDefault="00AA50DF" w:rsidP="00AA50DF">
      <w:pPr>
        <w:rPr>
          <w:rFonts w:ascii="Times New Roman" w:hAnsi="Times New Roman" w:cs="Times New Roman"/>
          <w:sz w:val="24"/>
          <w:szCs w:val="24"/>
        </w:rPr>
      </w:pPr>
    </w:p>
    <w:p w14:paraId="604ED021" w14:textId="77777777" w:rsidR="00AA50DF" w:rsidRPr="00AA50DF" w:rsidRDefault="00AA50DF" w:rsidP="00AA50DF">
      <w:pPr>
        <w:rPr>
          <w:rFonts w:ascii="Times New Roman" w:hAnsi="Times New Roman" w:cs="Times New Roman"/>
          <w:sz w:val="24"/>
          <w:szCs w:val="24"/>
        </w:rPr>
      </w:pPr>
      <w:r w:rsidRPr="00AA5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4A935E13" w14:textId="77777777" w:rsidR="00AA50DF" w:rsidRPr="00AA50DF" w:rsidRDefault="00AA50DF" w:rsidP="00AA50DF">
      <w:pPr>
        <w:rPr>
          <w:rFonts w:ascii="Times New Roman" w:hAnsi="Times New Roman" w:cs="Times New Roman"/>
          <w:sz w:val="24"/>
          <w:szCs w:val="24"/>
        </w:rPr>
      </w:pPr>
    </w:p>
    <w:p w14:paraId="2E89ECA5" w14:textId="7C483E8B" w:rsidR="00AA50DF" w:rsidRP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45B12" w14:textId="2876B60E" w:rsidR="00AA50DF" w:rsidRP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2FBF1" w14:textId="57F849FB" w:rsidR="00AA50DF" w:rsidRP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AFEB8" w14:textId="514ABF32" w:rsidR="00AA50DF" w:rsidRP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5BFCD" w14:textId="7AEBDEC1" w:rsidR="00AA50DF" w:rsidRP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D96A9" w14:textId="7B19B7AB" w:rsidR="00AA50DF" w:rsidRP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81901" w14:textId="5FD3F4D5" w:rsidR="00AA50DF" w:rsidRP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4756E" w14:textId="65F9E5EF" w:rsidR="00AA50DF" w:rsidRP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6EE05" w14:textId="22161ABF" w:rsidR="00AA50DF" w:rsidRP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CDE90" w14:textId="19C3179A" w:rsidR="00AA50DF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D27E3" w14:textId="77777777" w:rsidR="00AA50DF" w:rsidRPr="00960A82" w:rsidRDefault="00AA50DF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A50DF" w:rsidRPr="0096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6E43"/>
    <w:multiLevelType w:val="multilevel"/>
    <w:tmpl w:val="C1F8D05C"/>
    <w:lvl w:ilvl="0">
      <w:start w:val="1"/>
      <w:numFmt w:val="decimal"/>
      <w:lvlText w:val="%1."/>
      <w:lvlJc w:val="left"/>
      <w:pPr>
        <w:tabs>
          <w:tab w:val="num" w:pos="0"/>
        </w:tabs>
        <w:ind w:left="1236" w:hanging="7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56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5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6" w:hanging="1800"/>
      </w:pPr>
    </w:lvl>
  </w:abstractNum>
  <w:abstractNum w:abstractNumId="1" w15:restartNumberingAfterBreak="0">
    <w:nsid w:val="1EE31BF7"/>
    <w:multiLevelType w:val="multilevel"/>
    <w:tmpl w:val="191A51CC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7085578">
    <w:abstractNumId w:val="1"/>
  </w:num>
  <w:num w:numId="2" w16cid:durableId="46165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92"/>
    <w:rsid w:val="0048613D"/>
    <w:rsid w:val="00501B43"/>
    <w:rsid w:val="006C10C5"/>
    <w:rsid w:val="006F1D92"/>
    <w:rsid w:val="008400C8"/>
    <w:rsid w:val="00AA50DF"/>
    <w:rsid w:val="00C4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CE5D"/>
  <w15:chartTrackingRefBased/>
  <w15:docId w15:val="{D7C7B18E-668B-47CF-839F-CB58DD56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8400C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21">
    <w:name w:val="Заголовок 21"/>
    <w:basedOn w:val="a"/>
    <w:next w:val="a"/>
    <w:qFormat/>
    <w:rsid w:val="008400C8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US" w:eastAsia="zh-CN"/>
    </w:rPr>
  </w:style>
  <w:style w:type="paragraph" w:customStyle="1" w:styleId="31">
    <w:name w:val="Заголовок 31"/>
    <w:basedOn w:val="a"/>
    <w:next w:val="a"/>
    <w:qFormat/>
    <w:rsid w:val="008400C8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8400C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51">
    <w:name w:val="Заголовок 51"/>
    <w:basedOn w:val="a"/>
    <w:next w:val="a"/>
    <w:qFormat/>
    <w:rsid w:val="008400C8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 w:eastAsia="zh-CN"/>
    </w:rPr>
  </w:style>
  <w:style w:type="paragraph" w:customStyle="1" w:styleId="61">
    <w:name w:val="Заголовок 61"/>
    <w:basedOn w:val="a"/>
    <w:next w:val="a"/>
    <w:qFormat/>
    <w:rsid w:val="008400C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Calibri" w:hAnsi="Calibri" w:cs="Calibri"/>
      <w:b/>
      <w:bCs/>
      <w:sz w:val="20"/>
      <w:szCs w:val="20"/>
      <w:lang w:val="en-US" w:eastAsia="zh-CN"/>
    </w:rPr>
  </w:style>
  <w:style w:type="paragraph" w:customStyle="1" w:styleId="71">
    <w:name w:val="Заголовок 71"/>
    <w:basedOn w:val="a"/>
    <w:next w:val="a"/>
    <w:qFormat/>
    <w:rsid w:val="008400C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 w:eastAsia="zh-CN"/>
    </w:rPr>
  </w:style>
  <w:style w:type="paragraph" w:customStyle="1" w:styleId="81">
    <w:name w:val="Заголовок 81"/>
    <w:basedOn w:val="a"/>
    <w:next w:val="a"/>
    <w:qFormat/>
    <w:rsid w:val="008400C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 w:eastAsia="zh-CN"/>
    </w:rPr>
  </w:style>
  <w:style w:type="paragraph" w:customStyle="1" w:styleId="91">
    <w:name w:val="Заголовок 91"/>
    <w:basedOn w:val="a"/>
    <w:next w:val="a"/>
    <w:qFormat/>
    <w:rsid w:val="008400C8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sz w:val="20"/>
      <w:szCs w:val="20"/>
      <w:lang w:val="en-US" w:eastAsia="zh-CN"/>
    </w:rPr>
  </w:style>
  <w:style w:type="paragraph" w:customStyle="1" w:styleId="210">
    <w:name w:val="Основной текст 21"/>
    <w:basedOn w:val="a"/>
    <w:qFormat/>
    <w:rsid w:val="008400C8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dcterms:created xsi:type="dcterms:W3CDTF">2023-05-10T10:31:00Z</dcterms:created>
  <dcterms:modified xsi:type="dcterms:W3CDTF">2024-09-02T05:43:00Z</dcterms:modified>
</cp:coreProperties>
</file>