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33F4" w14:textId="77777777" w:rsidR="00DF3B24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462EA70" w14:textId="09587F79" w:rsidR="00DF3B24" w:rsidRDefault="005363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СЕЛЬСКОГО ПОСЕЛЕНИЯ</w:t>
      </w:r>
    </w:p>
    <w:p w14:paraId="21C89984" w14:textId="77777777" w:rsidR="00DF3B24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27B613BA" w14:textId="77777777" w:rsidR="00DF3B24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F1F97F2" w14:textId="77777777" w:rsidR="00DF3B24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A14DC6E" w14:textId="77777777" w:rsidR="00DF3B24" w:rsidRDefault="00DF3B2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1D5946AC" w14:textId="38E62B56" w:rsidR="00DF3B24" w:rsidRDefault="00000000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9C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 w:rsidR="00102E0F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 xml:space="preserve"> 2024 г.     № </w:t>
      </w:r>
      <w:r w:rsidR="00536368">
        <w:rPr>
          <w:rFonts w:ascii="Times New Roman" w:hAnsi="Times New Roman"/>
          <w:sz w:val="28"/>
          <w:szCs w:val="28"/>
        </w:rPr>
        <w:t>2</w:t>
      </w:r>
      <w:r w:rsidR="000A79CB">
        <w:rPr>
          <w:rFonts w:ascii="Times New Roman" w:hAnsi="Times New Roman"/>
          <w:sz w:val="28"/>
          <w:szCs w:val="28"/>
        </w:rPr>
        <w:t>7</w:t>
      </w:r>
    </w:p>
    <w:p w14:paraId="04F8FEBE" w14:textId="45D41919" w:rsidR="00DF3B24" w:rsidRDefault="0000000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с.</w:t>
      </w:r>
      <w:r w:rsidR="00E25110">
        <w:rPr>
          <w:rFonts w:ascii="Times New Roman" w:hAnsi="Times New Roman"/>
          <w:sz w:val="22"/>
          <w:szCs w:val="22"/>
        </w:rPr>
        <w:t>Александровка</w:t>
      </w:r>
      <w:proofErr w:type="spellEnd"/>
    </w:p>
    <w:p w14:paraId="5F5172B9" w14:textId="77777777" w:rsidR="00DF3B24" w:rsidRDefault="00DF3B24">
      <w:pPr>
        <w:ind w:firstLine="0"/>
        <w:rPr>
          <w:rFonts w:ascii="Times New Roman" w:hAnsi="Times New Roman"/>
          <w:sz w:val="28"/>
          <w:szCs w:val="28"/>
        </w:rPr>
      </w:pPr>
    </w:p>
    <w:p w14:paraId="52AB09C8" w14:textId="77777777" w:rsidR="00DF3B24" w:rsidRDefault="000000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14:paraId="06A3310D" w14:textId="242D6229" w:rsidR="00DF3B24" w:rsidRDefault="00102E0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 от 21.11. 2023 г. № 50</w:t>
      </w:r>
    </w:p>
    <w:p w14:paraId="3D9D68B5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14:paraId="5AC6CF4E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180BBE3A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</w:p>
    <w:p w14:paraId="158D7736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имущества» на  территории </w:t>
      </w:r>
    </w:p>
    <w:p w14:paraId="6F2318AC" w14:textId="399BAC4A" w:rsidR="00DF3B24" w:rsidRDefault="00102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 сельского поселения</w:t>
      </w:r>
    </w:p>
    <w:p w14:paraId="30767852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14:paraId="4BF2A2C0" w14:textId="77777777" w:rsidR="00DF3B24" w:rsidRDefault="0000000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14:paraId="365A8C19" w14:textId="77777777" w:rsidR="00DF3B24" w:rsidRDefault="00DF3B24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14:paraId="4ABD6795" w14:textId="77777777" w:rsidR="00DF3B24" w:rsidRDefault="00DF3B24">
      <w:pPr>
        <w:ind w:firstLine="0"/>
        <w:rPr>
          <w:rFonts w:ascii="Times New Roman" w:hAnsi="Times New Roman"/>
          <w:sz w:val="28"/>
          <w:szCs w:val="28"/>
        </w:rPr>
      </w:pPr>
    </w:p>
    <w:p w14:paraId="5F3BAA6D" w14:textId="1A51C2EF" w:rsidR="00DF3B24" w:rsidRDefault="00000000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102E0F">
        <w:rPr>
          <w:rFonts w:ascii="Times New Roman" w:eastAsia="Calibri" w:hAnsi="Times New Roman"/>
          <w:sz w:val="28"/>
          <w:szCs w:val="28"/>
        </w:rPr>
        <w:t xml:space="preserve"> Александровского </w:t>
      </w:r>
      <w:r>
        <w:rPr>
          <w:rFonts w:ascii="Times New Roman" w:eastAsia="Calibri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области, рассмотрев протест прокуратуры Верхнехавского района от 28.06.2024 № 2-1-2024,  администрация </w:t>
      </w:r>
      <w:r w:rsidR="00102E0F">
        <w:rPr>
          <w:rFonts w:ascii="Times New Roman" w:eastAsia="Calibri" w:hAnsi="Times New Roman"/>
          <w:sz w:val="28"/>
          <w:szCs w:val="28"/>
        </w:rPr>
        <w:t xml:space="preserve">Александровского </w:t>
      </w:r>
      <w:r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14:paraId="0F05F5A3" w14:textId="77777777" w:rsidR="00DF3B24" w:rsidRDefault="00DF3B24">
      <w:pPr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14:paraId="72AD201D" w14:textId="77777777" w:rsidR="00DF3B24" w:rsidRDefault="00000000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14:paraId="76B5F7AF" w14:textId="77777777" w:rsidR="00DF3B24" w:rsidRDefault="00DF3B24">
      <w:pPr>
        <w:pStyle w:val="a9"/>
        <w:widowControl w:val="0"/>
        <w:tabs>
          <w:tab w:val="left" w:pos="0"/>
        </w:tabs>
        <w:ind w:firstLine="709"/>
        <w:jc w:val="both"/>
      </w:pPr>
    </w:p>
    <w:p w14:paraId="3DEBFE38" w14:textId="4692126C" w:rsidR="00DF3B24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102E0F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области, утвержденный постановлением администрации </w:t>
      </w:r>
      <w:r w:rsidR="00102E0F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02E0F">
        <w:rPr>
          <w:rFonts w:ascii="Times New Roman" w:hAnsi="Times New Roman"/>
          <w:sz w:val="28"/>
          <w:szCs w:val="28"/>
        </w:rPr>
        <w:t>21.11.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102E0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18477BF" w14:textId="77777777" w:rsidR="00DF3B24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14:paraId="71F2A636" w14:textId="77777777" w:rsidR="00DF3B24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20 дополнить пунктом 20.6. следующего содержания:</w:t>
      </w:r>
    </w:p>
    <w:p w14:paraId="04DF5EEE" w14:textId="77777777" w:rsidR="00DF3B24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084986F0" w14:textId="7FA3D57C" w:rsidR="00DF3B2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</w:t>
      </w:r>
      <w:r w:rsidR="00102E0F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07CA5AB1" w14:textId="77777777" w:rsidR="00DF3B24" w:rsidRDefault="00000000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905DFEF" w14:textId="77777777" w:rsidR="00DF3B24" w:rsidRDefault="00DF3B24">
      <w:pPr>
        <w:ind w:firstLine="709"/>
        <w:rPr>
          <w:rFonts w:ascii="Times New Roman" w:hAnsi="Times New Roman"/>
          <w:sz w:val="28"/>
          <w:szCs w:val="28"/>
        </w:rPr>
      </w:pPr>
    </w:p>
    <w:p w14:paraId="716CD765" w14:textId="77777777" w:rsidR="00DF3B24" w:rsidRDefault="00DF3B24">
      <w:pPr>
        <w:ind w:firstLine="0"/>
        <w:rPr>
          <w:rFonts w:ascii="Times New Roman" w:hAnsi="Times New Roman"/>
          <w:sz w:val="28"/>
          <w:szCs w:val="28"/>
        </w:rPr>
      </w:pPr>
    </w:p>
    <w:p w14:paraId="77903C64" w14:textId="77777777" w:rsidR="00DF3B24" w:rsidRDefault="00DF3B24">
      <w:pPr>
        <w:ind w:firstLine="0"/>
        <w:rPr>
          <w:rFonts w:ascii="Times New Roman" w:hAnsi="Times New Roman"/>
          <w:sz w:val="28"/>
          <w:szCs w:val="28"/>
        </w:rPr>
      </w:pPr>
    </w:p>
    <w:p w14:paraId="7369CE86" w14:textId="77777777" w:rsidR="00DF3B24" w:rsidRDefault="000000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3D24D0CF" w14:textId="730BA067" w:rsidR="00DF3B24" w:rsidRDefault="0071748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 поселения                               О.В. Незнамова</w:t>
      </w:r>
    </w:p>
    <w:p w14:paraId="486B5EDB" w14:textId="77777777" w:rsidR="00DF3B24" w:rsidRDefault="00DF3B24">
      <w:pPr>
        <w:ind w:firstLine="0"/>
        <w:rPr>
          <w:rFonts w:ascii="Times New Roman" w:hAnsi="Times New Roman"/>
          <w:sz w:val="28"/>
          <w:szCs w:val="28"/>
        </w:rPr>
      </w:pPr>
    </w:p>
    <w:p w14:paraId="5A22C03D" w14:textId="77777777" w:rsidR="00DF3B24" w:rsidRDefault="00000000">
      <w:pPr>
        <w:ind w:hanging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235C559" w14:textId="77777777" w:rsidR="00DF3B24" w:rsidRDefault="00DF3B24">
      <w:pPr>
        <w:ind w:hanging="5103"/>
        <w:rPr>
          <w:rFonts w:ascii="Times New Roman" w:hAnsi="Times New Roman"/>
          <w:sz w:val="28"/>
          <w:szCs w:val="28"/>
        </w:rPr>
      </w:pPr>
    </w:p>
    <w:p w14:paraId="63E08AFF" w14:textId="77777777" w:rsidR="00DF3B24" w:rsidRDefault="00DF3B24">
      <w:pPr>
        <w:ind w:hanging="5103"/>
        <w:rPr>
          <w:rFonts w:ascii="Times New Roman" w:hAnsi="Times New Roman"/>
          <w:sz w:val="28"/>
          <w:szCs w:val="28"/>
        </w:rPr>
      </w:pPr>
    </w:p>
    <w:p w14:paraId="38414429" w14:textId="5A42268F" w:rsidR="00DF3B24" w:rsidRDefault="00DF3B24"/>
    <w:p w14:paraId="36CE2AC5" w14:textId="1E4B93D9" w:rsidR="00100144" w:rsidRDefault="00100144"/>
    <w:p w14:paraId="54739BDC" w14:textId="722F3151" w:rsidR="00100144" w:rsidRDefault="00100144"/>
    <w:p w14:paraId="1783EDEF" w14:textId="3B4BA6E4" w:rsidR="00100144" w:rsidRDefault="00100144"/>
    <w:p w14:paraId="604E5417" w14:textId="37FCD956" w:rsidR="00100144" w:rsidRDefault="00100144"/>
    <w:p w14:paraId="7A2A900E" w14:textId="4DE564CB" w:rsidR="00100144" w:rsidRDefault="00100144"/>
    <w:p w14:paraId="74589563" w14:textId="0567E869" w:rsidR="00100144" w:rsidRDefault="00100144"/>
    <w:p w14:paraId="7E4BB7EB" w14:textId="39DB9FEB" w:rsidR="00100144" w:rsidRDefault="00100144"/>
    <w:p w14:paraId="3992C36D" w14:textId="4E600A42" w:rsidR="00100144" w:rsidRDefault="00100144"/>
    <w:p w14:paraId="557661C3" w14:textId="3991633C" w:rsidR="00100144" w:rsidRDefault="00100144"/>
    <w:p w14:paraId="1998D622" w14:textId="175B87F5" w:rsidR="00100144" w:rsidRDefault="00100144"/>
    <w:p w14:paraId="05BADE79" w14:textId="77777777" w:rsidR="00100144" w:rsidRPr="00E25C19" w:rsidRDefault="00100144" w:rsidP="00100144">
      <w:pPr>
        <w:pStyle w:val="a9"/>
        <w:jc w:val="center"/>
        <w:rPr>
          <w:lang w:eastAsia="ru-RU"/>
        </w:rPr>
      </w:pPr>
      <w:r w:rsidRPr="00E25C19">
        <w:rPr>
          <w:lang w:eastAsia="ru-RU"/>
        </w:rPr>
        <w:lastRenderedPageBreak/>
        <w:t>АКТ</w:t>
      </w:r>
    </w:p>
    <w:p w14:paraId="6CF58D7D" w14:textId="77777777" w:rsidR="00100144" w:rsidRPr="00E25C19" w:rsidRDefault="00100144" w:rsidP="00100144">
      <w:pPr>
        <w:pStyle w:val="a9"/>
        <w:jc w:val="center"/>
        <w:rPr>
          <w:lang w:eastAsia="ru-RU"/>
        </w:rPr>
      </w:pPr>
      <w:r w:rsidRPr="00E25C19">
        <w:rPr>
          <w:lang w:eastAsia="ru-RU"/>
        </w:rPr>
        <w:t>обнародования постановления администрации</w:t>
      </w:r>
    </w:p>
    <w:p w14:paraId="2341E3D5" w14:textId="77777777" w:rsidR="00100144" w:rsidRPr="00E25C19" w:rsidRDefault="00100144" w:rsidP="00100144">
      <w:pPr>
        <w:pStyle w:val="a9"/>
        <w:jc w:val="center"/>
        <w:rPr>
          <w:lang w:eastAsia="ru-RU"/>
        </w:rPr>
      </w:pPr>
      <w:r w:rsidRPr="00E25C19">
        <w:rPr>
          <w:lang w:eastAsia="ru-RU"/>
        </w:rPr>
        <w:t>Александровского сельского поселения</w:t>
      </w:r>
    </w:p>
    <w:p w14:paraId="31CE19C1" w14:textId="77777777" w:rsidR="00100144" w:rsidRPr="00E25C19" w:rsidRDefault="00100144" w:rsidP="00100144">
      <w:pPr>
        <w:pStyle w:val="a9"/>
        <w:jc w:val="center"/>
        <w:rPr>
          <w:lang w:eastAsia="ru-RU"/>
        </w:rPr>
      </w:pPr>
      <w:r w:rsidRPr="00E25C19">
        <w:rPr>
          <w:lang w:eastAsia="ru-RU"/>
        </w:rPr>
        <w:t>Верхнехавского муниципального района Воронежской области</w:t>
      </w:r>
    </w:p>
    <w:p w14:paraId="4ABEBD81" w14:textId="77777777" w:rsidR="00100144" w:rsidRPr="00E25C19" w:rsidRDefault="00100144" w:rsidP="00100144">
      <w:pPr>
        <w:jc w:val="center"/>
        <w:rPr>
          <w:rFonts w:ascii="Times New Roman" w:hAnsi="Times New Roman"/>
          <w:sz w:val="28"/>
          <w:szCs w:val="28"/>
        </w:rPr>
      </w:pPr>
    </w:p>
    <w:p w14:paraId="1278E724" w14:textId="77777777" w:rsidR="00100144" w:rsidRPr="00E25C19" w:rsidRDefault="00100144" w:rsidP="00100144">
      <w:pPr>
        <w:rPr>
          <w:rFonts w:ascii="Times New Roman" w:hAnsi="Times New Roman"/>
          <w:sz w:val="28"/>
          <w:szCs w:val="28"/>
        </w:rPr>
      </w:pPr>
      <w:r w:rsidRPr="00E25C19">
        <w:rPr>
          <w:rFonts w:ascii="Times New Roman" w:hAnsi="Times New Roman"/>
          <w:sz w:val="28"/>
          <w:szCs w:val="28"/>
        </w:rPr>
        <w:t>с. Александровка                                                        «</w:t>
      </w:r>
      <w:r>
        <w:rPr>
          <w:rFonts w:ascii="Times New Roman" w:hAnsi="Times New Roman"/>
          <w:sz w:val="28"/>
          <w:szCs w:val="28"/>
        </w:rPr>
        <w:t>18</w:t>
      </w:r>
      <w:r w:rsidRPr="00E25C19">
        <w:rPr>
          <w:rFonts w:ascii="Times New Roman" w:hAnsi="Times New Roman"/>
          <w:sz w:val="28"/>
          <w:szCs w:val="28"/>
        </w:rPr>
        <w:t>» июля 2024 г.</w:t>
      </w:r>
    </w:p>
    <w:p w14:paraId="43480B6C" w14:textId="77777777" w:rsidR="00100144" w:rsidRPr="00E25C19" w:rsidRDefault="00100144" w:rsidP="00100144">
      <w:pPr>
        <w:rPr>
          <w:rFonts w:ascii="Times New Roman" w:hAnsi="Times New Roman"/>
          <w:sz w:val="28"/>
          <w:szCs w:val="28"/>
        </w:rPr>
      </w:pPr>
    </w:p>
    <w:p w14:paraId="3DEB02AE" w14:textId="77777777" w:rsidR="00100144" w:rsidRPr="00FE22B4" w:rsidRDefault="00100144" w:rsidP="00100144">
      <w:pPr>
        <w:pStyle w:val="a4"/>
        <w:rPr>
          <w:rFonts w:ascii="Times New Roman" w:hAnsi="Times New Roman"/>
          <w:b/>
          <w:bCs/>
        </w:rPr>
      </w:pPr>
      <w:r w:rsidRPr="00FE22B4">
        <w:rPr>
          <w:rFonts w:ascii="Times New Roman" w:hAnsi="Times New Roman"/>
        </w:rPr>
        <w:t>Комиссией  в составе: главы Александровского сельского поселения Незнамовой Оксаны Вячеславовны, специалиста Бузовкиной Татьяны Геннадьевны, депутата Совета народных депутатов Александровского сельского поселения Верхнехавского муниципального района Голевой Людмилы Вячеславовны в соответствии с Уставом Александровского сельского поселения Верхнехавского муниципального района Воронежской области, составлен настоящий акт о том, что 18.07.2024 г. произведено обнародование постановления администрации Александровского сельского поселения от 18.07.2024 г. № 27 «О внесении изменений в постановление администрации Александровского сельского поселения от 21.11. 2023 г. № 50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 территории  Александровского  сельского поселения Верхнехавского муниципального района Воронежской области» » путём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</w:t>
      </w:r>
    </w:p>
    <w:p w14:paraId="7BD29BE2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</w:p>
    <w:p w14:paraId="59B322AA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</w:p>
    <w:p w14:paraId="4845AD72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</w:p>
    <w:p w14:paraId="341BD883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  <w:r w:rsidRPr="00FE22B4">
        <w:rPr>
          <w:rFonts w:ascii="Times New Roman" w:hAnsi="Times New Roman"/>
          <w:sz w:val="28"/>
          <w:szCs w:val="28"/>
        </w:rPr>
        <w:t>Члены комиссии:</w:t>
      </w:r>
    </w:p>
    <w:p w14:paraId="2B4DFB39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</w:p>
    <w:p w14:paraId="69AB872E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  <w:r w:rsidRPr="00FE22B4">
        <w:rPr>
          <w:rFonts w:ascii="Times New Roman" w:hAnsi="Times New Roman"/>
          <w:sz w:val="28"/>
          <w:szCs w:val="28"/>
        </w:rPr>
        <w:t>1. Глава Александровского сельского поселения</w:t>
      </w:r>
      <w:r w:rsidRPr="00FE22B4">
        <w:rPr>
          <w:rFonts w:ascii="Times New Roman" w:hAnsi="Times New Roman"/>
          <w:sz w:val="28"/>
          <w:szCs w:val="28"/>
        </w:rPr>
        <w:tab/>
      </w:r>
      <w:r w:rsidRPr="00FE22B4">
        <w:rPr>
          <w:rFonts w:ascii="Times New Roman" w:hAnsi="Times New Roman"/>
          <w:sz w:val="28"/>
          <w:szCs w:val="28"/>
        </w:rPr>
        <w:tab/>
        <w:t xml:space="preserve">    Незнамова О.В.</w:t>
      </w:r>
    </w:p>
    <w:p w14:paraId="746DE8DE" w14:textId="29BDECF1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  <w:r w:rsidRPr="00FE22B4">
        <w:rPr>
          <w:rFonts w:ascii="Times New Roman" w:hAnsi="Times New Roman"/>
          <w:sz w:val="28"/>
          <w:szCs w:val="28"/>
        </w:rPr>
        <w:t>2.Специалист                                                                           Бузовкина Т.Г.</w:t>
      </w:r>
    </w:p>
    <w:p w14:paraId="378B81D6" w14:textId="2B1B11BF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  <w:r w:rsidRPr="00FE22B4">
        <w:rPr>
          <w:rFonts w:ascii="Times New Roman" w:hAnsi="Times New Roman"/>
          <w:sz w:val="28"/>
          <w:szCs w:val="28"/>
        </w:rPr>
        <w:t>3. Депутат Совета народных депутатов                                 Голева Л.В.</w:t>
      </w:r>
    </w:p>
    <w:p w14:paraId="7E00CBE0" w14:textId="77777777" w:rsidR="00100144" w:rsidRPr="00FE22B4" w:rsidRDefault="00100144" w:rsidP="00100144">
      <w:pPr>
        <w:rPr>
          <w:rFonts w:ascii="Times New Roman" w:hAnsi="Times New Roman"/>
          <w:sz w:val="28"/>
          <w:szCs w:val="28"/>
        </w:rPr>
      </w:pPr>
    </w:p>
    <w:p w14:paraId="2D7B7EEC" w14:textId="75C0F10F" w:rsidR="00100144" w:rsidRDefault="00100144"/>
    <w:p w14:paraId="05ECB7AD" w14:textId="654F18A0" w:rsidR="00100144" w:rsidRDefault="00100144"/>
    <w:p w14:paraId="2670957B" w14:textId="482363FA" w:rsidR="00100144" w:rsidRDefault="00100144"/>
    <w:p w14:paraId="10BF54ED" w14:textId="77777777" w:rsidR="00100144" w:rsidRDefault="00100144"/>
    <w:sectPr w:rsidR="00100144">
      <w:pgSz w:w="11906" w:h="16838"/>
      <w:pgMar w:top="1440" w:right="1230" w:bottom="851" w:left="12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B24"/>
    <w:rsid w:val="000A79CB"/>
    <w:rsid w:val="00100144"/>
    <w:rsid w:val="00102E0F"/>
    <w:rsid w:val="00536368"/>
    <w:rsid w:val="00717482"/>
    <w:rsid w:val="00DF3B24"/>
    <w:rsid w:val="00E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728"/>
  <w15:docId w15:val="{709323CE-47A5-43A9-BD2D-E063CEB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styleId="a4">
    <w:name w:val="Title"/>
    <w:basedOn w:val="a"/>
    <w:next w:val="a5"/>
    <w:link w:val="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character" w:customStyle="1" w:styleId="1">
    <w:name w:val="Заголовок Знак1"/>
    <w:link w:val="a4"/>
    <w:rsid w:val="00100144"/>
    <w:rPr>
      <w:rFonts w:ascii="Liberation Sans" w:eastAsia="Microsoft YaHei" w:hAnsi="Liberation Sans" w:cs="Lucida Sans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EFC0-F507-430A-960A-17AD1198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13</cp:revision>
  <dcterms:created xsi:type="dcterms:W3CDTF">2024-07-12T07:50:00Z</dcterms:created>
  <dcterms:modified xsi:type="dcterms:W3CDTF">2024-08-01T06:02:00Z</dcterms:modified>
  <dc:language>ru-RU</dc:language>
</cp:coreProperties>
</file>